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0B" w:rsidRPr="0045149B" w:rsidRDefault="000A110B" w:rsidP="000A110B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0A110B" w:rsidRPr="00EC093E" w:rsidRDefault="000A110B" w:rsidP="000A110B">
      <w:pPr>
        <w:ind w:leftChars="-32" w:left="-77" w:rightChars="14" w:right="34"/>
        <w:jc w:val="center"/>
        <w:rPr>
          <w:rFonts w:ascii="標楷體" w:eastAsia="標楷體" w:hAnsi="標楷體" w:cs="Arial"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</w:t>
      </w:r>
      <w:r w:rsidR="000A6B89">
        <w:rPr>
          <w:rFonts w:ascii="標楷體" w:eastAsia="標楷體" w:hAnsi="標楷體" w:cs="Arial" w:hint="eastAsia"/>
          <w:b/>
          <w:sz w:val="32"/>
        </w:rPr>
        <w:t>1</w:t>
      </w:r>
      <w:r w:rsidR="006A71B6">
        <w:rPr>
          <w:rFonts w:ascii="標楷體" w:eastAsia="標楷體" w:hAnsi="標楷體" w:cs="Arial" w:hint="eastAsia"/>
          <w:b/>
          <w:sz w:val="32"/>
        </w:rPr>
        <w:t>1</w:t>
      </w:r>
      <w:r w:rsidRPr="00502B0C">
        <w:rPr>
          <w:rFonts w:ascii="標楷體" w:eastAsia="標楷體" w:hAnsi="標楷體" w:cs="Arial"/>
          <w:b/>
          <w:sz w:val="32"/>
        </w:rPr>
        <w:t>學年度</w:t>
      </w:r>
      <w:r w:rsidRPr="00ED24A2">
        <w:rPr>
          <w:rFonts w:ascii="標楷體" w:eastAsia="標楷體" w:hAnsi="標楷體" w:cs="Arial" w:hint="eastAsia"/>
          <w:b/>
          <w:sz w:val="32"/>
        </w:rPr>
        <w:t>他系專長課程規劃</w:t>
      </w:r>
    </w:p>
    <w:p w:rsidR="000A110B" w:rsidRDefault="000A110B" w:rsidP="000A110B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>
        <w:rPr>
          <w:rFonts w:ascii="標楷體" w:eastAsia="標楷體" w:hAnsi="標楷體" w:hint="eastAsia"/>
          <w:sz w:val="20"/>
        </w:rPr>
        <w:t xml:space="preserve">會計與資訊學系            </w:t>
      </w:r>
      <w:r w:rsidR="000F1B44">
        <w:rPr>
          <w:rFonts w:ascii="標楷體" w:eastAsia="標楷體" w:hAnsi="標楷體" w:hint="eastAsia"/>
          <w:sz w:val="20"/>
        </w:rPr>
        <w:t xml:space="preserve">    </w:t>
      </w:r>
      <w:r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cs="Arial" w:hint="eastAsia"/>
          <w:sz w:val="20"/>
        </w:rPr>
        <w:t>應修學分</w:t>
      </w:r>
      <w:r w:rsidRPr="00502B0C">
        <w:rPr>
          <w:rFonts w:ascii="標楷體" w:eastAsia="標楷體" w:hAnsi="標楷體" w:cs="Arial"/>
          <w:sz w:val="20"/>
        </w:rPr>
        <w:t>：</w:t>
      </w:r>
      <w:r>
        <w:rPr>
          <w:rFonts w:ascii="標楷體" w:eastAsia="標楷體" w:hAnsi="標楷體" w:cs="Arial" w:hint="eastAsia"/>
          <w:sz w:val="20"/>
        </w:rPr>
        <w:t>1</w:t>
      </w:r>
      <w:r w:rsidR="000735CE">
        <w:rPr>
          <w:rFonts w:ascii="標楷體" w:eastAsia="標楷體" w:hAnsi="標楷體" w:cs="Arial" w:hint="eastAsia"/>
          <w:sz w:val="20"/>
        </w:rPr>
        <w:t>5</w:t>
      </w:r>
      <w:r w:rsidRPr="00502B0C">
        <w:rPr>
          <w:rFonts w:ascii="標楷體" w:eastAsia="標楷體" w:hAnsi="標楷體" w:cs="Arial"/>
          <w:sz w:val="20"/>
        </w:rPr>
        <w:t>學分</w:t>
      </w:r>
      <w:r>
        <w:rPr>
          <w:rFonts w:ascii="標楷體" w:eastAsia="標楷體" w:hAnsi="標楷體" w:cs="Arial" w:hint="eastAsia"/>
          <w:sz w:val="20"/>
        </w:rPr>
        <w:t xml:space="preserve">  </w:t>
      </w:r>
      <w:r w:rsidR="000F1B44">
        <w:rPr>
          <w:rFonts w:ascii="標楷體" w:eastAsia="標楷體" w:hAnsi="標楷體" w:cs="Arial" w:hint="eastAsia"/>
          <w:sz w:val="20"/>
        </w:rPr>
        <w:t xml:space="preserve">       </w:t>
      </w:r>
      <w:r>
        <w:rPr>
          <w:rFonts w:ascii="標楷體" w:eastAsia="標楷體" w:hAnsi="標楷體" w:cs="Arial" w:hint="eastAsia"/>
          <w:sz w:val="20"/>
        </w:rPr>
        <w:t xml:space="preserve">  </w:t>
      </w:r>
      <w:bookmarkStart w:id="0" w:name="_GoBack"/>
      <w:bookmarkEnd w:id="0"/>
      <w:r w:rsidRPr="0032005A">
        <w:rPr>
          <w:rFonts w:ascii="標楷體" w:eastAsia="標楷體" w:hAnsi="標楷體" w:cs="Arial"/>
          <w:sz w:val="20"/>
        </w:rPr>
        <w:t>製表日期：</w:t>
      </w:r>
      <w:r w:rsidR="00104D33" w:rsidRPr="00104D33">
        <w:rPr>
          <w:rFonts w:ascii="標楷體" w:eastAsia="標楷體" w:hAnsi="標楷體" w:cs="Arial" w:hint="eastAsia"/>
          <w:sz w:val="20"/>
        </w:rPr>
        <w:t>111.04.21校課程委員會通過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3977"/>
        <w:gridCol w:w="508"/>
        <w:gridCol w:w="554"/>
        <w:gridCol w:w="508"/>
        <w:gridCol w:w="431"/>
        <w:gridCol w:w="553"/>
        <w:gridCol w:w="709"/>
      </w:tblGrid>
      <w:tr w:rsidR="000A110B" w:rsidRPr="008E564E" w:rsidTr="00DC7F3B">
        <w:trPr>
          <w:trHeight w:val="117"/>
          <w:tblHeader/>
          <w:jc w:val="center"/>
        </w:trPr>
        <w:tc>
          <w:tcPr>
            <w:tcW w:w="2796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3977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54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984" w:type="dxa"/>
            <w:gridSpan w:val="2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每週</w:t>
            </w:r>
          </w:p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上課時數</w:t>
            </w:r>
          </w:p>
        </w:tc>
        <w:tc>
          <w:tcPr>
            <w:tcW w:w="709" w:type="dxa"/>
            <w:vMerge w:val="restart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備</w:t>
            </w:r>
            <w:r w:rsidRPr="008E564E">
              <w:rPr>
                <w:rFonts w:eastAsia="標楷體"/>
                <w:sz w:val="16"/>
                <w:szCs w:val="16"/>
              </w:rPr>
              <w:t xml:space="preserve">   </w:t>
            </w:r>
            <w:proofErr w:type="gramStart"/>
            <w:r w:rsidRPr="008E564E">
              <w:rPr>
                <w:rFonts w:eastAsia="標楷體"/>
                <w:sz w:val="16"/>
                <w:szCs w:val="16"/>
              </w:rPr>
              <w:t>註</w:t>
            </w:r>
            <w:proofErr w:type="gramEnd"/>
          </w:p>
        </w:tc>
      </w:tr>
      <w:tr w:rsidR="000A110B" w:rsidRPr="008E564E" w:rsidTr="000F1B44">
        <w:trPr>
          <w:trHeight w:val="116"/>
          <w:tblHeader/>
          <w:jc w:val="center"/>
        </w:trPr>
        <w:tc>
          <w:tcPr>
            <w:tcW w:w="2796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0A110B" w:rsidRPr="005F251E" w:rsidRDefault="000A110B" w:rsidP="00DC7F3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0A110B" w:rsidRPr="005F251E" w:rsidRDefault="000A110B" w:rsidP="00DC7F3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709" w:type="dxa"/>
            <w:vMerge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8E564E" w:rsidRDefault="000A110B" w:rsidP="00EF492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Accounting (1)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564E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54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</w:tcPr>
          <w:p w:rsidR="000A110B" w:rsidRPr="00EC093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會計學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380CEF" w:rsidRDefault="000A110B" w:rsidP="00EF492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Accounting (2)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380CEF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54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380CEF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</w:tcPr>
          <w:p w:rsidR="000A110B" w:rsidRPr="008E564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Tax Regulation (1)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A110B" w:rsidRPr="008E564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735CE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735CE" w:rsidRPr="008E564E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735CE" w:rsidRPr="008E564E" w:rsidRDefault="000735CE" w:rsidP="000735C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Tax Regulation (2)</w:t>
            </w:r>
          </w:p>
        </w:tc>
        <w:tc>
          <w:tcPr>
            <w:tcW w:w="508" w:type="dxa"/>
            <w:vAlign w:val="center"/>
          </w:tcPr>
          <w:p w:rsidR="000735CE" w:rsidRPr="008E564E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0735CE" w:rsidRPr="008E564E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0735CE" w:rsidRPr="008E564E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735CE" w:rsidRPr="008E564E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735CE" w:rsidRPr="00BE7F99" w:rsidRDefault="000735CE" w:rsidP="000735CE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E7F99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735CE" w:rsidRPr="008E564E" w:rsidRDefault="000735CE" w:rsidP="000735CE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0A110B" w:rsidRPr="008E564E" w:rsidTr="00AC0038">
        <w:trPr>
          <w:trHeight w:val="305"/>
          <w:jc w:val="center"/>
        </w:trPr>
        <w:tc>
          <w:tcPr>
            <w:tcW w:w="2796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Cost and Management Accounting (1)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0A110B" w:rsidRPr="008E564E" w:rsidRDefault="000A110B" w:rsidP="00DC7F3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A110B" w:rsidRPr="008E564E" w:rsidRDefault="000A110B" w:rsidP="00DC7F3B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0A110B" w:rsidRPr="00B74D3B" w:rsidRDefault="000A110B" w:rsidP="000A110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E83C83" w:rsidRDefault="00E83C83"/>
    <w:p w:rsidR="00B65406" w:rsidRPr="00C1509D" w:rsidRDefault="00B65406" w:rsidP="00B65406">
      <w:pPr>
        <w:pStyle w:val="a5"/>
        <w:adjustRightInd w:val="0"/>
        <w:rPr>
          <w:rFonts w:eastAsia="標楷體"/>
          <w:sz w:val="24"/>
          <w:szCs w:val="24"/>
        </w:rPr>
      </w:pPr>
      <w:r w:rsidRPr="00C1509D">
        <w:rPr>
          <w:rFonts w:eastAsia="標楷體"/>
          <w:sz w:val="24"/>
          <w:szCs w:val="24"/>
        </w:rPr>
        <w:t>系所主管簽章：</w:t>
      </w:r>
      <w:r w:rsidRPr="00C1509D">
        <w:rPr>
          <w:rFonts w:eastAsia="標楷體"/>
          <w:sz w:val="24"/>
          <w:szCs w:val="24"/>
        </w:rPr>
        <w:t xml:space="preserve">                                 </w:t>
      </w:r>
      <w:r w:rsidRPr="00C1509D">
        <w:rPr>
          <w:rFonts w:eastAsia="標楷體"/>
          <w:sz w:val="24"/>
          <w:szCs w:val="24"/>
        </w:rPr>
        <w:t>學院院長簽章：</w:t>
      </w:r>
    </w:p>
    <w:p w:rsidR="00B65406" w:rsidRPr="00B65406" w:rsidRDefault="00B65406"/>
    <w:sectPr w:rsidR="00B65406" w:rsidRPr="00B65406" w:rsidSect="000F1B44">
      <w:footerReference w:type="default" r:id="rId6"/>
      <w:pgSz w:w="11906" w:h="16838"/>
      <w:pgMar w:top="851" w:right="851" w:bottom="851" w:left="851" w:header="851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F0" w:rsidRDefault="00051AF0">
      <w:r>
        <w:separator/>
      </w:r>
    </w:p>
  </w:endnote>
  <w:endnote w:type="continuationSeparator" w:id="0">
    <w:p w:rsidR="00051AF0" w:rsidRDefault="0005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CE" w:rsidRDefault="00216F09" w:rsidP="00B13F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496" w:rsidRPr="0041249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F0" w:rsidRDefault="00051AF0">
      <w:r>
        <w:separator/>
      </w:r>
    </w:p>
  </w:footnote>
  <w:footnote w:type="continuationSeparator" w:id="0">
    <w:p w:rsidR="00051AF0" w:rsidRDefault="0005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0B"/>
    <w:rsid w:val="00051AF0"/>
    <w:rsid w:val="000735CE"/>
    <w:rsid w:val="000A110B"/>
    <w:rsid w:val="000A6B89"/>
    <w:rsid w:val="000F1B44"/>
    <w:rsid w:val="00104D33"/>
    <w:rsid w:val="00147474"/>
    <w:rsid w:val="00216F09"/>
    <w:rsid w:val="00412496"/>
    <w:rsid w:val="006A71B6"/>
    <w:rsid w:val="008348C9"/>
    <w:rsid w:val="008C04EB"/>
    <w:rsid w:val="0090059D"/>
    <w:rsid w:val="00AC0038"/>
    <w:rsid w:val="00B65406"/>
    <w:rsid w:val="00E83C83"/>
    <w:rsid w:val="00EC5FE9"/>
    <w:rsid w:val="00ED24A2"/>
    <w:rsid w:val="00EF4929"/>
    <w:rsid w:val="00F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5401"/>
  <w15:chartTrackingRefBased/>
  <w15:docId w15:val="{1D071466-1D7D-4076-971F-54D904F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10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11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A11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6B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A6B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會計與資訊學系</cp:lastModifiedBy>
  <cp:revision>10</cp:revision>
  <cp:lastPrinted>2021-05-31T02:41:00Z</cp:lastPrinted>
  <dcterms:created xsi:type="dcterms:W3CDTF">2020-08-21T02:12:00Z</dcterms:created>
  <dcterms:modified xsi:type="dcterms:W3CDTF">2022-05-27T05:32:00Z</dcterms:modified>
</cp:coreProperties>
</file>