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76"/>
        <w:gridCol w:w="3724"/>
        <w:gridCol w:w="1488"/>
        <w:gridCol w:w="3355"/>
        <w:gridCol w:w="1488"/>
        <w:gridCol w:w="2995"/>
      </w:tblGrid>
      <w:tr w:rsidR="00C13D43" w:rsidTr="00C13D43">
        <w:trPr>
          <w:cantSplit/>
          <w:trHeight w:val="773"/>
        </w:trPr>
        <w:tc>
          <w:tcPr>
            <w:tcW w:w="686" w:type="pct"/>
            <w:vAlign w:val="center"/>
          </w:tcPr>
          <w:p w:rsidR="00C13D43" w:rsidRDefault="00C13D43" w:rsidP="00C20D9D">
            <w:pPr>
              <w:jc w:val="center"/>
              <w:rPr>
                <w:rFonts w:ascii="標楷體" w:eastAsia="標楷體" w:hAnsi="標楷體"/>
                <w:sz w:val="28"/>
              </w:rPr>
            </w:pPr>
            <w:proofErr w:type="gramStart"/>
            <w:r w:rsidRPr="00C13D43">
              <w:rPr>
                <w:rFonts w:ascii="標楷體" w:eastAsia="標楷體" w:hAnsi="標楷體" w:hint="eastAsia"/>
                <w:spacing w:val="120"/>
                <w:kern w:val="0"/>
                <w:sz w:val="28"/>
                <w:fitText w:val="1320" w:id="2005150720"/>
              </w:rPr>
              <w:t>系所</w:t>
            </w:r>
            <w:r w:rsidRPr="00C13D43">
              <w:rPr>
                <w:rFonts w:ascii="標楷體" w:eastAsia="標楷體" w:hAnsi="標楷體" w:hint="eastAsia"/>
                <w:kern w:val="0"/>
                <w:sz w:val="28"/>
                <w:fitText w:val="1320" w:id="2005150720"/>
              </w:rPr>
              <w:t>別</w:t>
            </w:r>
            <w:proofErr w:type="gramEnd"/>
          </w:p>
        </w:tc>
        <w:tc>
          <w:tcPr>
            <w:tcW w:w="1231" w:type="pct"/>
            <w:vAlign w:val="center"/>
          </w:tcPr>
          <w:p w:rsidR="00C13D43" w:rsidRDefault="00F21324" w:rsidP="00C20D9D">
            <w:pPr>
              <w:jc w:val="center"/>
              <w:rPr>
                <w:rFonts w:ascii="標楷體" w:eastAsia="標楷體" w:hAnsi="標楷體"/>
                <w:sz w:val="28"/>
              </w:rPr>
            </w:pPr>
            <w:proofErr w:type="gramStart"/>
            <w:r>
              <w:rPr>
                <w:rFonts w:ascii="標楷體" w:eastAsia="標楷體" w:hAnsi="標楷體" w:hint="eastAsia"/>
                <w:sz w:val="28"/>
              </w:rPr>
              <w:t>會資系</w:t>
            </w:r>
            <w:proofErr w:type="gramEnd"/>
          </w:p>
        </w:tc>
        <w:tc>
          <w:tcPr>
            <w:tcW w:w="492" w:type="pct"/>
            <w:vAlign w:val="center"/>
          </w:tcPr>
          <w:p w:rsidR="00C13D43" w:rsidRDefault="00C13D43" w:rsidP="00C20D9D">
            <w:pPr>
              <w:jc w:val="center"/>
              <w:rPr>
                <w:rFonts w:ascii="標楷體" w:eastAsia="標楷體" w:hAnsi="標楷體"/>
                <w:sz w:val="28"/>
              </w:rPr>
            </w:pPr>
            <w:r w:rsidRPr="00F21324">
              <w:rPr>
                <w:rFonts w:ascii="標楷體" w:eastAsia="標楷體" w:hAnsi="標楷體" w:hint="eastAsia"/>
                <w:spacing w:val="60"/>
                <w:kern w:val="0"/>
                <w:sz w:val="28"/>
                <w:fitText w:val="1080" w:id="2005150721"/>
              </w:rPr>
              <w:t>研究</w:t>
            </w:r>
            <w:r w:rsidRPr="00F21324">
              <w:rPr>
                <w:rFonts w:ascii="標楷體" w:eastAsia="標楷體" w:hAnsi="標楷體" w:hint="eastAsia"/>
                <w:kern w:val="0"/>
                <w:sz w:val="28"/>
                <w:fitText w:val="1080" w:id="2005150721"/>
              </w:rPr>
              <w:t>生</w:t>
            </w:r>
          </w:p>
        </w:tc>
        <w:tc>
          <w:tcPr>
            <w:tcW w:w="1109" w:type="pct"/>
            <w:vAlign w:val="center"/>
          </w:tcPr>
          <w:p w:rsidR="00C13D43" w:rsidRDefault="00C13D43" w:rsidP="00C20D9D">
            <w:pPr>
              <w:jc w:val="center"/>
              <w:rPr>
                <w:rFonts w:ascii="標楷體" w:eastAsia="標楷體" w:hAnsi="標楷體"/>
                <w:sz w:val="28"/>
              </w:rPr>
            </w:pPr>
          </w:p>
        </w:tc>
        <w:tc>
          <w:tcPr>
            <w:tcW w:w="492" w:type="pct"/>
            <w:vAlign w:val="center"/>
          </w:tcPr>
          <w:p w:rsidR="00C13D43" w:rsidRDefault="00C13D43" w:rsidP="00C20D9D">
            <w:pPr>
              <w:jc w:val="center"/>
              <w:rPr>
                <w:rFonts w:ascii="標楷體" w:eastAsia="標楷體" w:hAnsi="標楷體"/>
                <w:sz w:val="28"/>
              </w:rPr>
            </w:pPr>
            <w:r w:rsidRPr="00F21324">
              <w:rPr>
                <w:rFonts w:ascii="標楷體" w:eastAsia="標楷體" w:hAnsi="標楷體" w:hint="eastAsia"/>
                <w:spacing w:val="260"/>
                <w:kern w:val="0"/>
                <w:sz w:val="28"/>
                <w:fitText w:val="1080" w:id="2005150722"/>
              </w:rPr>
              <w:t>學</w:t>
            </w:r>
            <w:r w:rsidRPr="00F21324">
              <w:rPr>
                <w:rFonts w:ascii="標楷體" w:eastAsia="標楷體" w:hAnsi="標楷體" w:hint="eastAsia"/>
                <w:kern w:val="0"/>
                <w:sz w:val="28"/>
                <w:fitText w:val="1080" w:id="2005150722"/>
              </w:rPr>
              <w:t>號</w:t>
            </w:r>
          </w:p>
        </w:tc>
        <w:tc>
          <w:tcPr>
            <w:tcW w:w="990" w:type="pct"/>
            <w:vAlign w:val="center"/>
          </w:tcPr>
          <w:p w:rsidR="00C13D43" w:rsidRDefault="00C13D43" w:rsidP="00C20D9D">
            <w:pPr>
              <w:jc w:val="center"/>
              <w:rPr>
                <w:rFonts w:ascii="標楷體" w:eastAsia="標楷體" w:hAnsi="標楷體"/>
                <w:sz w:val="28"/>
              </w:rPr>
            </w:pPr>
            <w:bookmarkStart w:id="0" w:name="_GoBack"/>
            <w:bookmarkEnd w:id="0"/>
          </w:p>
        </w:tc>
      </w:tr>
      <w:tr w:rsidR="00C13D43" w:rsidTr="00C13D43">
        <w:trPr>
          <w:cantSplit/>
          <w:trHeight w:val="773"/>
        </w:trPr>
        <w:tc>
          <w:tcPr>
            <w:tcW w:w="686" w:type="pct"/>
            <w:vAlign w:val="center"/>
          </w:tcPr>
          <w:p w:rsidR="00C13D43" w:rsidRPr="00C13D43" w:rsidRDefault="00C13D43" w:rsidP="00C20D9D">
            <w:pPr>
              <w:jc w:val="center"/>
              <w:rPr>
                <w:rFonts w:ascii="標楷體" w:eastAsia="標楷體" w:hAnsi="標楷體"/>
                <w:kern w:val="0"/>
                <w:sz w:val="28"/>
              </w:rPr>
            </w:pPr>
            <w:r>
              <w:rPr>
                <w:rFonts w:ascii="標楷體" w:eastAsia="標楷體" w:hAnsi="標楷體" w:hint="eastAsia"/>
                <w:kern w:val="0"/>
                <w:sz w:val="28"/>
              </w:rPr>
              <w:t>考試委員簽章</w:t>
            </w:r>
          </w:p>
        </w:tc>
        <w:tc>
          <w:tcPr>
            <w:tcW w:w="1" w:type="pct"/>
            <w:gridSpan w:val="5"/>
            <w:vAlign w:val="center"/>
          </w:tcPr>
          <w:p w:rsidR="00C13D43" w:rsidRDefault="00C13D43" w:rsidP="00C20D9D">
            <w:pPr>
              <w:jc w:val="center"/>
              <w:rPr>
                <w:rFonts w:ascii="標楷體" w:eastAsia="標楷體" w:hAnsi="標楷體"/>
                <w:sz w:val="28"/>
              </w:rPr>
            </w:pPr>
          </w:p>
        </w:tc>
      </w:tr>
    </w:tbl>
    <w:p w:rsidR="00C13D43" w:rsidRPr="00C13D43" w:rsidRDefault="00C13D43">
      <w:pPr>
        <w:rPr>
          <w:sz w:val="20"/>
        </w:rPr>
      </w:pPr>
    </w:p>
    <w:tbl>
      <w:tblPr>
        <w:tblStyle w:val="a3"/>
        <w:tblW w:w="0" w:type="auto"/>
        <w:tblLook w:val="04A0" w:firstRow="1" w:lastRow="0" w:firstColumn="1" w:lastColumn="0" w:noHBand="0" w:noVBand="1"/>
      </w:tblPr>
      <w:tblGrid>
        <w:gridCol w:w="1939"/>
        <w:gridCol w:w="1259"/>
        <w:gridCol w:w="3556"/>
        <w:gridCol w:w="3561"/>
        <w:gridCol w:w="2291"/>
        <w:gridCol w:w="1270"/>
        <w:gridCol w:w="1250"/>
      </w:tblGrid>
      <w:tr w:rsidR="00C90462" w:rsidRPr="00C90462" w:rsidTr="009C35A5">
        <w:trPr>
          <w:trHeight w:val="273"/>
          <w:tblHeader/>
        </w:trPr>
        <w:tc>
          <w:tcPr>
            <w:tcW w:w="15126" w:type="dxa"/>
            <w:gridSpan w:val="7"/>
            <w:tcBorders>
              <w:right w:val="single" w:sz="4" w:space="0" w:color="auto"/>
            </w:tcBorders>
          </w:tcPr>
          <w:p w:rsidR="006263CB" w:rsidRPr="00C90462" w:rsidRDefault="006263CB" w:rsidP="000D0C4B">
            <w:pPr>
              <w:spacing w:line="280" w:lineRule="exact"/>
              <w:jc w:val="center"/>
              <w:rPr>
                <w:rFonts w:ascii="Times New Roman" w:eastAsia="標楷體" w:hAnsi="Times New Roman" w:cs="Times New Roman"/>
                <w:sz w:val="20"/>
                <w:szCs w:val="20"/>
              </w:rPr>
            </w:pPr>
            <w:r w:rsidRPr="00C90462">
              <w:rPr>
                <w:rFonts w:ascii="Times New Roman" w:eastAsia="標楷體" w:hAnsi="Times New Roman" w:cs="Times New Roman"/>
                <w:sz w:val="20"/>
                <w:szCs w:val="20"/>
              </w:rPr>
              <w:t>College of Management, Asia University</w:t>
            </w:r>
          </w:p>
        </w:tc>
      </w:tr>
      <w:tr w:rsidR="00C90462" w:rsidRPr="00C90462" w:rsidTr="00637867">
        <w:trPr>
          <w:trHeight w:val="273"/>
          <w:tblHeader/>
        </w:trPr>
        <w:tc>
          <w:tcPr>
            <w:tcW w:w="1939" w:type="dxa"/>
            <w:tcBorders>
              <w:right w:val="nil"/>
            </w:tcBorders>
          </w:tcPr>
          <w:p w:rsidR="006263CB" w:rsidRPr="00C90462" w:rsidRDefault="006263CB" w:rsidP="000D0C4B">
            <w:pPr>
              <w:spacing w:line="28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Learning Goal:</w:t>
            </w:r>
          </w:p>
        </w:tc>
        <w:tc>
          <w:tcPr>
            <w:tcW w:w="10667" w:type="dxa"/>
            <w:gridSpan w:val="4"/>
            <w:tcBorders>
              <w:left w:val="nil"/>
              <w:right w:val="nil"/>
            </w:tcBorders>
          </w:tcPr>
          <w:p w:rsidR="006263CB" w:rsidRPr="00C90462" w:rsidRDefault="006263CB" w:rsidP="000D0C4B">
            <w:pPr>
              <w:spacing w:line="28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專業能力</w:t>
            </w:r>
            <w:r w:rsidRPr="00C90462">
              <w:rPr>
                <w:rFonts w:ascii="Times New Roman" w:eastAsia="標楷體" w:hAnsi="Times New Roman" w:cs="Times New Roman"/>
                <w:sz w:val="20"/>
                <w:szCs w:val="20"/>
              </w:rPr>
              <w:t xml:space="preserve"> Professional Skill</w:t>
            </w:r>
          </w:p>
        </w:tc>
        <w:tc>
          <w:tcPr>
            <w:tcW w:w="2520" w:type="dxa"/>
            <w:gridSpan w:val="2"/>
            <w:tcBorders>
              <w:left w:val="nil"/>
              <w:right w:val="single" w:sz="4" w:space="0" w:color="auto"/>
            </w:tcBorders>
          </w:tcPr>
          <w:p w:rsidR="006263CB" w:rsidRPr="00C90462" w:rsidRDefault="006263CB" w:rsidP="000D0C4B">
            <w:pPr>
              <w:spacing w:line="280" w:lineRule="exact"/>
              <w:jc w:val="right"/>
              <w:rPr>
                <w:rFonts w:ascii="Times New Roman" w:eastAsia="標楷體" w:hAnsi="Times New Roman" w:cs="Times New Roman"/>
                <w:sz w:val="20"/>
                <w:szCs w:val="20"/>
              </w:rPr>
            </w:pPr>
            <w:r w:rsidRPr="00C90462">
              <w:rPr>
                <w:rFonts w:ascii="Times New Roman" w:eastAsia="標楷體" w:hAnsi="Times New Roman" w:cs="Times New Roman"/>
                <w:sz w:val="20"/>
                <w:szCs w:val="20"/>
              </w:rPr>
              <w:t>Program: MBA</w:t>
            </w:r>
          </w:p>
        </w:tc>
      </w:tr>
      <w:tr w:rsidR="00C90462" w:rsidRPr="00C90462" w:rsidTr="009C35A5">
        <w:trPr>
          <w:trHeight w:val="1134"/>
          <w:tblHeader/>
        </w:trPr>
        <w:tc>
          <w:tcPr>
            <w:tcW w:w="1939" w:type="dxa"/>
            <w:tcBorders>
              <w:left w:val="single" w:sz="4" w:space="0" w:color="auto"/>
              <w:right w:val="nil"/>
            </w:tcBorders>
          </w:tcPr>
          <w:p w:rsidR="006263CB" w:rsidRPr="00C90462" w:rsidRDefault="006263CB" w:rsidP="000D0C4B">
            <w:pPr>
              <w:spacing w:line="28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Learning Objectives:</w:t>
            </w:r>
          </w:p>
        </w:tc>
        <w:tc>
          <w:tcPr>
            <w:tcW w:w="13187" w:type="dxa"/>
            <w:gridSpan w:val="6"/>
            <w:tcBorders>
              <w:left w:val="nil"/>
              <w:right w:val="single" w:sz="4" w:space="0" w:color="auto"/>
            </w:tcBorders>
          </w:tcPr>
          <w:p w:rsidR="006263CB" w:rsidRPr="00C90462" w:rsidRDefault="006263CB" w:rsidP="00852E01">
            <w:pPr>
              <w:pStyle w:val="a4"/>
              <w:numPr>
                <w:ilvl w:val="0"/>
                <w:numId w:val="1"/>
              </w:numPr>
              <w:spacing w:line="280" w:lineRule="exact"/>
              <w:ind w:leftChars="0" w:left="317" w:hanging="284"/>
              <w:rPr>
                <w:rFonts w:ascii="Times New Roman" w:eastAsia="標楷體" w:hAnsi="Times New Roman" w:cs="Times New Roman"/>
                <w:sz w:val="20"/>
                <w:szCs w:val="20"/>
              </w:rPr>
            </w:pPr>
            <w:r w:rsidRPr="00C90462">
              <w:rPr>
                <w:rFonts w:ascii="Times New Roman" w:eastAsia="標楷體" w:hAnsi="Times New Roman" w:cs="Times New Roman"/>
                <w:sz w:val="20"/>
                <w:szCs w:val="20"/>
              </w:rPr>
              <w:t>研究生應能描述其專業領域之高階專業知識與技能，以有助於其職業及</w:t>
            </w:r>
            <w:r w:rsidRPr="00C90462">
              <w:rPr>
                <w:rFonts w:ascii="Times New Roman" w:eastAsia="標楷體" w:hAnsi="Times New Roman" w:cs="Times New Roman"/>
                <w:sz w:val="20"/>
                <w:szCs w:val="20"/>
              </w:rPr>
              <w:t>(</w:t>
            </w:r>
            <w:r w:rsidRPr="00C90462">
              <w:rPr>
                <w:rFonts w:ascii="Times New Roman" w:eastAsia="標楷體" w:hAnsi="Times New Roman" w:cs="Times New Roman"/>
                <w:sz w:val="20"/>
                <w:szCs w:val="20"/>
              </w:rPr>
              <w:t>或</w:t>
            </w:r>
            <w:r w:rsidRPr="00C90462">
              <w:rPr>
                <w:rFonts w:ascii="Times New Roman" w:eastAsia="標楷體" w:hAnsi="Times New Roman" w:cs="Times New Roman"/>
                <w:sz w:val="20"/>
                <w:szCs w:val="20"/>
              </w:rPr>
              <w:t>)</w:t>
            </w:r>
            <w:r w:rsidRPr="00C90462">
              <w:rPr>
                <w:rFonts w:ascii="Times New Roman" w:eastAsia="標楷體" w:hAnsi="Times New Roman" w:cs="Times New Roman"/>
                <w:sz w:val="20"/>
                <w:szCs w:val="20"/>
              </w:rPr>
              <w:t>進階的持續學習</w:t>
            </w:r>
            <w:r w:rsidRPr="00C90462">
              <w:rPr>
                <w:rFonts w:ascii="Times New Roman" w:eastAsia="標楷體" w:hAnsi="Times New Roman" w:cs="Times New Roman"/>
                <w:sz w:val="20"/>
                <w:szCs w:val="20"/>
              </w:rPr>
              <w:br/>
              <w:t xml:space="preserve">Graduates should be able to describe high professional knowledge and skills in their fields of expertise in order to facilitate their career and/or continue with advanced studies. </w:t>
            </w:r>
          </w:p>
          <w:p w:rsidR="006263CB" w:rsidRPr="00C90462" w:rsidRDefault="006263CB" w:rsidP="00852E01">
            <w:pPr>
              <w:pStyle w:val="a4"/>
              <w:numPr>
                <w:ilvl w:val="0"/>
                <w:numId w:val="1"/>
              </w:numPr>
              <w:spacing w:line="280" w:lineRule="exact"/>
              <w:ind w:leftChars="0" w:left="317" w:hanging="284"/>
              <w:rPr>
                <w:rFonts w:ascii="Times New Roman" w:eastAsia="標楷體" w:hAnsi="Times New Roman" w:cs="Times New Roman"/>
                <w:sz w:val="20"/>
                <w:szCs w:val="20"/>
              </w:rPr>
            </w:pPr>
            <w:r w:rsidRPr="00C90462">
              <w:rPr>
                <w:rFonts w:ascii="Times New Roman" w:eastAsia="標楷體" w:hAnsi="Times New Roman" w:cs="Times New Roman"/>
                <w:sz w:val="20"/>
                <w:szCs w:val="20"/>
              </w:rPr>
              <w:t>研究生應能展現其進階能力，以一般及專業之管理技能與知識來處理進階問題</w:t>
            </w:r>
            <w:r w:rsidRPr="00C90462">
              <w:rPr>
                <w:rFonts w:ascii="Times New Roman" w:eastAsia="標楷體" w:hAnsi="Times New Roman" w:cs="Times New Roman"/>
                <w:sz w:val="20"/>
                <w:szCs w:val="20"/>
              </w:rPr>
              <w:br/>
              <w:t>Graduates should be able to demonstrate their advanced capacity to address advanced problems in general, as well as their disciplines management-specific skills and knowledge.</w:t>
            </w:r>
          </w:p>
        </w:tc>
      </w:tr>
      <w:tr w:rsidR="00C90462" w:rsidRPr="00C90462" w:rsidTr="00637867">
        <w:trPr>
          <w:trHeight w:val="298"/>
          <w:tblHeader/>
        </w:trPr>
        <w:tc>
          <w:tcPr>
            <w:tcW w:w="3198" w:type="dxa"/>
            <w:gridSpan w:val="2"/>
            <w:vMerge w:val="restart"/>
          </w:tcPr>
          <w:p w:rsidR="006263CB" w:rsidRPr="00C90462" w:rsidRDefault="006263CB" w:rsidP="000D0C4B">
            <w:pPr>
              <w:spacing w:line="28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學習成果</w:t>
            </w:r>
            <w:r w:rsidRPr="00C90462">
              <w:rPr>
                <w:rFonts w:ascii="Times New Roman" w:eastAsia="標楷體" w:hAnsi="Times New Roman" w:cs="Times New Roman"/>
                <w:sz w:val="20"/>
                <w:szCs w:val="20"/>
              </w:rPr>
              <w:t xml:space="preserve"> Dimensions</w:t>
            </w:r>
            <w:r w:rsidRPr="00C90462">
              <w:rPr>
                <w:rFonts w:ascii="Times New Roman" w:eastAsia="標楷體" w:hAnsi="Times New Roman" w:cs="Times New Roman"/>
                <w:sz w:val="20"/>
                <w:szCs w:val="20"/>
              </w:rPr>
              <w:br/>
              <w:t xml:space="preserve">(Learning Outcomes)   </w:t>
            </w:r>
          </w:p>
        </w:tc>
        <w:tc>
          <w:tcPr>
            <w:tcW w:w="10678" w:type="dxa"/>
            <w:gridSpan w:val="4"/>
          </w:tcPr>
          <w:p w:rsidR="006263CB" w:rsidRPr="00C90462" w:rsidRDefault="006263CB" w:rsidP="000D0C4B">
            <w:pPr>
              <w:spacing w:line="280" w:lineRule="exact"/>
              <w:jc w:val="center"/>
              <w:rPr>
                <w:rFonts w:ascii="Times New Roman" w:eastAsia="標楷體" w:hAnsi="Times New Roman" w:cs="Times New Roman"/>
                <w:sz w:val="20"/>
                <w:szCs w:val="20"/>
              </w:rPr>
            </w:pPr>
            <w:r w:rsidRPr="00C90462">
              <w:rPr>
                <w:rFonts w:ascii="Times New Roman" w:eastAsia="標楷體" w:hAnsi="Times New Roman" w:cs="Times New Roman"/>
                <w:sz w:val="20"/>
                <w:szCs w:val="20"/>
              </w:rPr>
              <w:t>評量標準</w:t>
            </w:r>
            <w:r w:rsidRPr="00C90462">
              <w:rPr>
                <w:rFonts w:ascii="Times New Roman" w:eastAsia="標楷體" w:hAnsi="Times New Roman" w:cs="Times New Roman"/>
                <w:sz w:val="20"/>
                <w:szCs w:val="20"/>
              </w:rPr>
              <w:t xml:space="preserve"> Criteria &amp; Standards</w:t>
            </w:r>
          </w:p>
        </w:tc>
        <w:tc>
          <w:tcPr>
            <w:tcW w:w="1250" w:type="dxa"/>
            <w:vMerge w:val="restart"/>
          </w:tcPr>
          <w:p w:rsidR="006263CB" w:rsidRPr="00C90462" w:rsidRDefault="006263CB" w:rsidP="000D0C4B">
            <w:pPr>
              <w:spacing w:line="28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評分</w:t>
            </w:r>
            <w:r w:rsidRPr="00C90462">
              <w:rPr>
                <w:rFonts w:ascii="Times New Roman" w:eastAsia="標楷體" w:hAnsi="Times New Roman" w:cs="Times New Roman"/>
                <w:sz w:val="20"/>
                <w:szCs w:val="20"/>
              </w:rPr>
              <w:t xml:space="preserve"> Score</w:t>
            </w:r>
          </w:p>
        </w:tc>
      </w:tr>
      <w:tr w:rsidR="00C90462" w:rsidRPr="00C90462" w:rsidTr="00637867">
        <w:trPr>
          <w:trHeight w:val="248"/>
          <w:tblHeader/>
        </w:trPr>
        <w:tc>
          <w:tcPr>
            <w:tcW w:w="3198" w:type="dxa"/>
            <w:gridSpan w:val="2"/>
            <w:vMerge/>
          </w:tcPr>
          <w:p w:rsidR="00315D24" w:rsidRPr="00C90462" w:rsidRDefault="00315D24" w:rsidP="00315D24">
            <w:pPr>
              <w:spacing w:line="280" w:lineRule="exact"/>
              <w:rPr>
                <w:rFonts w:ascii="Times New Roman" w:eastAsia="標楷體" w:hAnsi="Times New Roman" w:cs="Times New Roman"/>
                <w:sz w:val="20"/>
                <w:szCs w:val="20"/>
              </w:rPr>
            </w:pPr>
          </w:p>
        </w:tc>
        <w:tc>
          <w:tcPr>
            <w:tcW w:w="3556" w:type="dxa"/>
          </w:tcPr>
          <w:p w:rsidR="00315D24" w:rsidRPr="00C90462" w:rsidRDefault="00315D24" w:rsidP="00315D24">
            <w:pPr>
              <w:spacing w:line="280" w:lineRule="exact"/>
              <w:jc w:val="center"/>
              <w:rPr>
                <w:rFonts w:ascii="Times New Roman" w:eastAsia="標楷體" w:hAnsi="Times New Roman" w:cs="Times New Roman"/>
                <w:b/>
                <w:sz w:val="20"/>
                <w:szCs w:val="20"/>
              </w:rPr>
            </w:pPr>
            <w:r w:rsidRPr="00C90462">
              <w:rPr>
                <w:rFonts w:ascii="Times New Roman" w:eastAsia="標楷體" w:hAnsi="Times New Roman" w:cs="Times New Roman" w:hint="eastAsia"/>
                <w:b/>
                <w:sz w:val="20"/>
                <w:szCs w:val="20"/>
              </w:rPr>
              <w:t>Needs Improvement_1</w:t>
            </w:r>
          </w:p>
        </w:tc>
        <w:tc>
          <w:tcPr>
            <w:tcW w:w="3561" w:type="dxa"/>
          </w:tcPr>
          <w:p w:rsidR="00315D24" w:rsidRPr="00C90462" w:rsidRDefault="00315D24" w:rsidP="00315D24">
            <w:pPr>
              <w:spacing w:line="280" w:lineRule="exact"/>
              <w:jc w:val="center"/>
              <w:rPr>
                <w:rFonts w:ascii="Times New Roman" w:eastAsia="標楷體" w:hAnsi="Times New Roman" w:cs="Times New Roman"/>
                <w:b/>
                <w:sz w:val="20"/>
                <w:szCs w:val="20"/>
              </w:rPr>
            </w:pPr>
            <w:r w:rsidRPr="00C90462">
              <w:rPr>
                <w:rFonts w:ascii="Times New Roman" w:eastAsia="標楷體" w:hAnsi="Times New Roman" w:cs="Times New Roman"/>
                <w:b/>
                <w:sz w:val="20"/>
                <w:szCs w:val="20"/>
              </w:rPr>
              <w:t>Acceptable_2</w:t>
            </w:r>
          </w:p>
        </w:tc>
        <w:tc>
          <w:tcPr>
            <w:tcW w:w="3561" w:type="dxa"/>
            <w:gridSpan w:val="2"/>
          </w:tcPr>
          <w:p w:rsidR="00315D24" w:rsidRPr="00C90462" w:rsidRDefault="00315D24" w:rsidP="00315D24">
            <w:pPr>
              <w:spacing w:line="280" w:lineRule="exact"/>
              <w:jc w:val="center"/>
              <w:rPr>
                <w:rFonts w:ascii="Times New Roman" w:eastAsia="標楷體" w:hAnsi="Times New Roman" w:cs="Times New Roman"/>
                <w:b/>
                <w:sz w:val="20"/>
                <w:szCs w:val="20"/>
              </w:rPr>
            </w:pPr>
            <w:r w:rsidRPr="00C90462">
              <w:rPr>
                <w:rFonts w:ascii="Times New Roman" w:eastAsia="標楷體" w:hAnsi="Times New Roman" w:cs="Times New Roman"/>
                <w:b/>
                <w:sz w:val="20"/>
                <w:szCs w:val="20"/>
              </w:rPr>
              <w:t>Superior</w:t>
            </w:r>
            <w:r w:rsidRPr="00C90462">
              <w:rPr>
                <w:rFonts w:ascii="Times New Roman" w:eastAsia="標楷體" w:hAnsi="Times New Roman" w:cs="Times New Roman" w:hint="eastAsia"/>
                <w:b/>
                <w:sz w:val="20"/>
                <w:szCs w:val="20"/>
              </w:rPr>
              <w:t>_3</w:t>
            </w:r>
          </w:p>
        </w:tc>
        <w:tc>
          <w:tcPr>
            <w:tcW w:w="1250" w:type="dxa"/>
            <w:vMerge/>
          </w:tcPr>
          <w:p w:rsidR="00315D24" w:rsidRPr="00C90462" w:rsidRDefault="00315D24" w:rsidP="00315D24">
            <w:pPr>
              <w:spacing w:line="280" w:lineRule="exact"/>
              <w:rPr>
                <w:rFonts w:ascii="Times New Roman" w:eastAsia="標楷體" w:hAnsi="Times New Roman" w:cs="Times New Roman"/>
                <w:sz w:val="20"/>
                <w:szCs w:val="20"/>
              </w:rPr>
            </w:pPr>
          </w:p>
        </w:tc>
      </w:tr>
      <w:tr w:rsidR="00C90462" w:rsidRPr="00C90462" w:rsidTr="00637867">
        <w:trPr>
          <w:trHeight w:val="806"/>
        </w:trPr>
        <w:tc>
          <w:tcPr>
            <w:tcW w:w="3198" w:type="dxa"/>
            <w:gridSpan w:val="2"/>
          </w:tcPr>
          <w:p w:rsidR="006263CB" w:rsidRPr="00C90462" w:rsidRDefault="006263CB" w:rsidP="00852E01">
            <w:pPr>
              <w:pStyle w:val="a4"/>
              <w:numPr>
                <w:ilvl w:val="0"/>
                <w:numId w:val="2"/>
              </w:numPr>
              <w:spacing w:line="260" w:lineRule="exact"/>
              <w:ind w:leftChars="0" w:left="284" w:hanging="284"/>
              <w:rPr>
                <w:rFonts w:ascii="Times New Roman" w:eastAsia="標楷體" w:hAnsi="Times New Roman" w:cs="Times New Roman"/>
                <w:sz w:val="20"/>
                <w:szCs w:val="20"/>
              </w:rPr>
            </w:pPr>
            <w:r w:rsidRPr="00C90462">
              <w:rPr>
                <w:rFonts w:ascii="Times New Roman" w:eastAsia="標楷體" w:hAnsi="Times New Roman" w:cs="Times New Roman"/>
                <w:sz w:val="20"/>
                <w:szCs w:val="20"/>
              </w:rPr>
              <w:t>具備本學科之進階專業知識</w:t>
            </w:r>
          </w:p>
          <w:p w:rsidR="006263CB" w:rsidRPr="00C90462" w:rsidRDefault="006263CB" w:rsidP="000D0C4B">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Demonstrate mastery of advanced knowledge in the subject-area</w:t>
            </w:r>
          </w:p>
        </w:tc>
        <w:tc>
          <w:tcPr>
            <w:tcW w:w="3556" w:type="dxa"/>
          </w:tcPr>
          <w:p w:rsidR="006263CB" w:rsidRPr="00C90462" w:rsidRDefault="00E50937"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hint="eastAsia"/>
                <w:sz w:val="20"/>
                <w:szCs w:val="20"/>
              </w:rPr>
              <w:t>僅有表面的</w:t>
            </w:r>
            <w:r w:rsidRPr="00C90462">
              <w:rPr>
                <w:rFonts w:ascii="Times New Roman" w:eastAsia="標楷體" w:hAnsi="Times New Roman" w:cs="Times New Roman"/>
                <w:kern w:val="0"/>
                <w:sz w:val="20"/>
                <w:szCs w:val="20"/>
              </w:rPr>
              <w:t>本學科進階專業知識</w:t>
            </w:r>
            <w:r w:rsidR="00B34AF8" w:rsidRPr="00C90462">
              <w:rPr>
                <w:rFonts w:ascii="Times New Roman" w:eastAsia="標楷體" w:hAnsi="Times New Roman" w:cs="Times New Roman" w:hint="eastAsia"/>
                <w:kern w:val="0"/>
                <w:sz w:val="20"/>
                <w:szCs w:val="20"/>
              </w:rPr>
              <w:t>；</w:t>
            </w:r>
            <w:r w:rsidRPr="00C90462">
              <w:rPr>
                <w:rFonts w:ascii="Times New Roman" w:eastAsia="標楷體" w:hAnsi="Times New Roman" w:cs="Times New Roman"/>
                <w:kern w:val="0"/>
                <w:sz w:val="20"/>
                <w:szCs w:val="20"/>
              </w:rPr>
              <w:t>將其轉化成從事研究的預備知識能力</w:t>
            </w:r>
            <w:r w:rsidR="0045617B" w:rsidRPr="00C90462">
              <w:rPr>
                <w:rFonts w:ascii="Times New Roman" w:eastAsia="標楷體" w:hAnsi="Times New Roman" w:cs="Times New Roman" w:hint="eastAsia"/>
                <w:kern w:val="0"/>
                <w:sz w:val="20"/>
                <w:szCs w:val="20"/>
              </w:rPr>
              <w:t>較</w:t>
            </w:r>
            <w:r w:rsidRPr="00C90462">
              <w:rPr>
                <w:rFonts w:ascii="Times New Roman" w:eastAsia="標楷體" w:hAnsi="Times New Roman" w:cs="Times New Roman" w:hint="eastAsia"/>
                <w:kern w:val="0"/>
                <w:sz w:val="20"/>
                <w:szCs w:val="20"/>
              </w:rPr>
              <w:t>弱</w:t>
            </w:r>
          </w:p>
          <w:p w:rsidR="006263CB" w:rsidRPr="00C90462" w:rsidRDefault="00E50937" w:rsidP="00950C63">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sz w:val="20"/>
                <w:szCs w:val="20"/>
              </w:rPr>
              <w:t>Demonstrate</w:t>
            </w:r>
            <w:r w:rsidR="00950C63" w:rsidRPr="00C90462">
              <w:rPr>
                <w:rFonts w:ascii="Times New Roman" w:eastAsia="標楷體" w:hAnsi="Times New Roman"/>
                <w:sz w:val="20"/>
                <w:szCs w:val="20"/>
              </w:rPr>
              <w:t>s</w:t>
            </w:r>
            <w:r w:rsidRPr="00C90462">
              <w:rPr>
                <w:rFonts w:ascii="Times New Roman" w:eastAsia="標楷體" w:hAnsi="Times New Roman"/>
                <w:sz w:val="20"/>
                <w:szCs w:val="20"/>
              </w:rPr>
              <w:t xml:space="preserve"> surface</w:t>
            </w:r>
            <w:r w:rsidRPr="00C90462">
              <w:rPr>
                <w:rFonts w:ascii="Times New Roman" w:eastAsia="標楷體" w:hAnsi="Times New Roman" w:cs="Times New Roman"/>
                <w:sz w:val="20"/>
                <w:szCs w:val="20"/>
              </w:rPr>
              <w:t xml:space="preserve"> </w:t>
            </w:r>
            <w:r w:rsidR="006263CB" w:rsidRPr="00C90462">
              <w:rPr>
                <w:rFonts w:ascii="Times New Roman" w:eastAsia="標楷體" w:hAnsi="Times New Roman" w:cs="Times New Roman"/>
                <w:sz w:val="20"/>
                <w:szCs w:val="20"/>
              </w:rPr>
              <w:t xml:space="preserve">cognitive understanding of advanced theoretical concepts and </w:t>
            </w:r>
            <w:r w:rsidR="006263CB" w:rsidRPr="00C90462">
              <w:rPr>
                <w:rFonts w:ascii="Times New Roman" w:eastAsia="標楷體" w:hAnsi="Times New Roman" w:cs="Times New Roman"/>
                <w:bCs/>
                <w:sz w:val="20"/>
                <w:szCs w:val="20"/>
              </w:rPr>
              <w:t>terminologies</w:t>
            </w:r>
            <w:r w:rsidR="006263CB" w:rsidRPr="00C90462">
              <w:rPr>
                <w:rFonts w:ascii="Times New Roman" w:eastAsia="標楷體" w:hAnsi="Times New Roman" w:cs="Times New Roman"/>
                <w:sz w:val="20"/>
                <w:szCs w:val="20"/>
              </w:rPr>
              <w:t xml:space="preserve"> in the subject-area; and </w:t>
            </w:r>
            <w:r w:rsidR="00950C63" w:rsidRPr="00C90462">
              <w:rPr>
                <w:rFonts w:ascii="Times New Roman" w:eastAsia="標楷體" w:hAnsi="Times New Roman" w:cs="Times New Roman"/>
                <w:sz w:val="20"/>
                <w:szCs w:val="20"/>
              </w:rPr>
              <w:t>has</w:t>
            </w:r>
            <w:r w:rsidR="00B53685" w:rsidRPr="00C90462">
              <w:rPr>
                <w:rFonts w:ascii="Times New Roman" w:eastAsia="標楷體" w:hAnsi="Times New Roman" w:cs="Times New Roman"/>
                <w:sz w:val="20"/>
                <w:szCs w:val="20"/>
              </w:rPr>
              <w:t xml:space="preserve"> </w:t>
            </w:r>
            <w:r w:rsidR="00EB696B" w:rsidRPr="00C90462">
              <w:rPr>
                <w:rFonts w:ascii="Times New Roman" w:eastAsia="標楷體" w:hAnsi="Times New Roman" w:cs="Times New Roman"/>
                <w:sz w:val="20"/>
                <w:szCs w:val="20"/>
              </w:rPr>
              <w:t xml:space="preserve">slightly </w:t>
            </w:r>
            <w:r w:rsidR="00B53685" w:rsidRPr="00C90462">
              <w:rPr>
                <w:rFonts w:ascii="Times New Roman" w:eastAsia="標楷體" w:hAnsi="Times New Roman" w:cs="Times New Roman"/>
                <w:sz w:val="20"/>
                <w:szCs w:val="20"/>
              </w:rPr>
              <w:t xml:space="preserve">weak </w:t>
            </w:r>
            <w:r w:rsidR="00EB696B" w:rsidRPr="00C90462">
              <w:rPr>
                <w:rFonts w:ascii="Times New Roman" w:eastAsia="標楷體" w:hAnsi="Times New Roman" w:cs="Times New Roman"/>
                <w:sz w:val="20"/>
                <w:szCs w:val="20"/>
              </w:rPr>
              <w:t>ability</w:t>
            </w:r>
            <w:r w:rsidR="006263CB" w:rsidRPr="00C90462">
              <w:rPr>
                <w:rFonts w:ascii="Times New Roman" w:eastAsia="標楷體" w:hAnsi="Times New Roman" w:cs="Times New Roman"/>
                <w:sz w:val="20"/>
                <w:szCs w:val="20"/>
              </w:rPr>
              <w:t xml:space="preserve"> to transfer them into prerequisite knowledge for conducting research</w:t>
            </w:r>
          </w:p>
        </w:tc>
        <w:tc>
          <w:tcPr>
            <w:tcW w:w="3561"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具備</w:t>
            </w:r>
            <w:r w:rsidR="00950C63" w:rsidRPr="00C90462">
              <w:rPr>
                <w:rFonts w:ascii="Times New Roman" w:eastAsia="標楷體" w:hAnsi="Times New Roman" w:cs="Times New Roman" w:hint="eastAsia"/>
                <w:kern w:val="0"/>
                <w:sz w:val="20"/>
                <w:szCs w:val="20"/>
              </w:rPr>
              <w:t>一般性</w:t>
            </w:r>
            <w:r w:rsidRPr="00C90462">
              <w:rPr>
                <w:rFonts w:ascii="Times New Roman" w:eastAsia="標楷體" w:hAnsi="Times New Roman" w:cs="Times New Roman"/>
                <w:kern w:val="0"/>
                <w:sz w:val="20"/>
                <w:szCs w:val="20"/>
              </w:rPr>
              <w:t>本學科進階專業知識</w:t>
            </w:r>
            <w:r w:rsidR="008F6AB9" w:rsidRPr="00C90462">
              <w:rPr>
                <w:rFonts w:ascii="Times New Roman" w:eastAsia="標楷體" w:hAnsi="Times New Roman" w:cs="Times New Roman" w:hint="eastAsia"/>
                <w:kern w:val="0"/>
                <w:sz w:val="20"/>
                <w:szCs w:val="20"/>
              </w:rPr>
              <w:t>。</w:t>
            </w:r>
            <w:r w:rsidRPr="00C90462">
              <w:rPr>
                <w:rFonts w:ascii="Times New Roman" w:eastAsia="標楷體" w:hAnsi="Times New Roman" w:cs="Times New Roman"/>
                <w:kern w:val="0"/>
                <w:sz w:val="20"/>
                <w:szCs w:val="20"/>
              </w:rPr>
              <w:t>能嘗試將其轉化成從事研究的預備知識</w:t>
            </w:r>
          </w:p>
          <w:p w:rsidR="006263CB" w:rsidRPr="00C90462" w:rsidRDefault="006263CB" w:rsidP="00950C63">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Achieve</w:t>
            </w:r>
            <w:r w:rsidR="00950C63" w:rsidRPr="00C90462">
              <w:rPr>
                <w:rFonts w:ascii="Times New Roman" w:eastAsia="標楷體" w:hAnsi="Times New Roman" w:cs="Times New Roman"/>
                <w:sz w:val="20"/>
                <w:szCs w:val="20"/>
              </w:rPr>
              <w:t>s</w:t>
            </w:r>
            <w:r w:rsidRPr="00C90462">
              <w:rPr>
                <w:rFonts w:ascii="Times New Roman" w:eastAsia="標楷體" w:hAnsi="Times New Roman" w:cs="Times New Roman"/>
                <w:sz w:val="20"/>
                <w:szCs w:val="20"/>
              </w:rPr>
              <w:t xml:space="preserve"> a general cognitive understanding of advanced theoretical concepts and </w:t>
            </w:r>
            <w:r w:rsidRPr="00C90462">
              <w:rPr>
                <w:rFonts w:ascii="Times New Roman" w:eastAsia="標楷體" w:hAnsi="Times New Roman" w:cs="Times New Roman"/>
                <w:bCs/>
                <w:sz w:val="20"/>
                <w:szCs w:val="20"/>
              </w:rPr>
              <w:t>terminologies</w:t>
            </w:r>
            <w:r w:rsidRPr="00C90462">
              <w:rPr>
                <w:rFonts w:ascii="Times New Roman" w:eastAsia="標楷體" w:hAnsi="Times New Roman" w:cs="Times New Roman"/>
                <w:sz w:val="20"/>
                <w:szCs w:val="20"/>
              </w:rPr>
              <w:t xml:space="preserve"> in the subject-area; and ha</w:t>
            </w:r>
            <w:r w:rsidR="00950C63" w:rsidRPr="00C90462">
              <w:rPr>
                <w:rFonts w:ascii="Times New Roman" w:eastAsia="標楷體" w:hAnsi="Times New Roman" w:cs="Times New Roman"/>
                <w:sz w:val="20"/>
                <w:szCs w:val="20"/>
              </w:rPr>
              <w:t>s</w:t>
            </w:r>
            <w:r w:rsidRPr="00C90462">
              <w:rPr>
                <w:rFonts w:ascii="Times New Roman" w:eastAsia="標楷體" w:hAnsi="Times New Roman" w:cs="Times New Roman"/>
                <w:sz w:val="20"/>
                <w:szCs w:val="20"/>
              </w:rPr>
              <w:t xml:space="preserve"> attempted to transfer them into prerequisite knowledge for conducting research</w:t>
            </w:r>
          </w:p>
        </w:tc>
        <w:tc>
          <w:tcPr>
            <w:tcW w:w="3561" w:type="dxa"/>
            <w:gridSpan w:val="2"/>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充分具備本學科之進階專業知識</w:t>
            </w:r>
            <w:r w:rsidR="008F6AB9" w:rsidRPr="00C90462">
              <w:rPr>
                <w:rFonts w:ascii="Times New Roman" w:eastAsia="標楷體" w:hAnsi="Times New Roman" w:cs="Times New Roman" w:hint="eastAsia"/>
                <w:kern w:val="0"/>
                <w:sz w:val="20"/>
                <w:szCs w:val="20"/>
              </w:rPr>
              <w:t>。</w:t>
            </w:r>
            <w:r w:rsidRPr="00C90462">
              <w:rPr>
                <w:rFonts w:ascii="Times New Roman" w:eastAsia="標楷體" w:hAnsi="Times New Roman" w:cs="Times New Roman"/>
                <w:kern w:val="0"/>
                <w:sz w:val="20"/>
                <w:szCs w:val="20"/>
              </w:rPr>
              <w:t>能將其</w:t>
            </w:r>
            <w:r w:rsidR="008F6AB9" w:rsidRPr="00C90462">
              <w:rPr>
                <w:rFonts w:ascii="Times New Roman" w:eastAsia="標楷體" w:hAnsi="Times New Roman" w:cs="Times New Roman" w:hint="eastAsia"/>
                <w:kern w:val="0"/>
                <w:sz w:val="20"/>
                <w:szCs w:val="20"/>
              </w:rPr>
              <w:t>有效地</w:t>
            </w:r>
            <w:r w:rsidRPr="00C90462">
              <w:rPr>
                <w:rFonts w:ascii="Times New Roman" w:eastAsia="標楷體" w:hAnsi="Times New Roman" w:cs="Times New Roman"/>
                <w:kern w:val="0"/>
                <w:sz w:val="20"/>
                <w:szCs w:val="20"/>
              </w:rPr>
              <w:t>轉化成從事研究的預備知識</w:t>
            </w:r>
            <w:r w:rsidRPr="00C90462">
              <w:rPr>
                <w:rFonts w:ascii="Times New Roman" w:eastAsia="標楷體" w:hAnsi="Times New Roman" w:cs="Times New Roman"/>
                <w:kern w:val="0"/>
                <w:sz w:val="20"/>
                <w:szCs w:val="20"/>
              </w:rPr>
              <w:t xml:space="preserve"> </w:t>
            </w:r>
          </w:p>
          <w:p w:rsidR="006263CB" w:rsidRPr="00C90462" w:rsidRDefault="00950C63" w:rsidP="008F6AB9">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Achieves</w:t>
            </w:r>
            <w:r w:rsidR="006263CB" w:rsidRPr="00C90462">
              <w:rPr>
                <w:rFonts w:ascii="Times New Roman" w:eastAsia="標楷體" w:hAnsi="Times New Roman" w:cs="Times New Roman"/>
                <w:sz w:val="20"/>
                <w:szCs w:val="20"/>
              </w:rPr>
              <w:t xml:space="preserve"> a thorough cognitive understanding of advanced theoretical concepts and </w:t>
            </w:r>
            <w:r w:rsidR="006263CB" w:rsidRPr="00C90462">
              <w:rPr>
                <w:rFonts w:ascii="Times New Roman" w:eastAsia="標楷體" w:hAnsi="Times New Roman" w:cs="Times New Roman"/>
                <w:bCs/>
                <w:sz w:val="20"/>
                <w:szCs w:val="20"/>
              </w:rPr>
              <w:t>terminologies</w:t>
            </w:r>
            <w:r w:rsidR="006263CB" w:rsidRPr="00C90462">
              <w:rPr>
                <w:rFonts w:ascii="Times New Roman" w:eastAsia="標楷體" w:hAnsi="Times New Roman" w:cs="Times New Roman"/>
                <w:sz w:val="20"/>
                <w:szCs w:val="20"/>
              </w:rPr>
              <w:t xml:space="preserve"> in the subject-area; and </w:t>
            </w:r>
            <w:r w:rsidRPr="00C90462">
              <w:rPr>
                <w:rFonts w:ascii="Times New Roman" w:eastAsia="標楷體" w:hAnsi="Times New Roman" w:cs="Times New Roman"/>
                <w:sz w:val="20"/>
                <w:szCs w:val="20"/>
              </w:rPr>
              <w:t>has</w:t>
            </w:r>
            <w:r w:rsidR="006263CB" w:rsidRPr="00C90462">
              <w:rPr>
                <w:rFonts w:ascii="Times New Roman" w:eastAsia="標楷體" w:hAnsi="Times New Roman" w:cs="Times New Roman"/>
                <w:sz w:val="20"/>
                <w:szCs w:val="20"/>
              </w:rPr>
              <w:t xml:space="preserve"> ability to </w:t>
            </w:r>
            <w:r w:rsidR="008F6AB9" w:rsidRPr="00C90462">
              <w:rPr>
                <w:rFonts w:ascii="Times New Roman" w:eastAsia="標楷體" w:hAnsi="Times New Roman" w:cs="Times New Roman"/>
                <w:sz w:val="20"/>
                <w:szCs w:val="20"/>
              </w:rPr>
              <w:t xml:space="preserve">effectively </w:t>
            </w:r>
            <w:r w:rsidR="006263CB" w:rsidRPr="00C90462">
              <w:rPr>
                <w:rFonts w:ascii="Times New Roman" w:eastAsia="標楷體" w:hAnsi="Times New Roman" w:cs="Times New Roman"/>
                <w:sz w:val="20"/>
                <w:szCs w:val="20"/>
              </w:rPr>
              <w:t>transfer them into prerequisite knowledge for conducting research</w:t>
            </w:r>
          </w:p>
        </w:tc>
        <w:tc>
          <w:tcPr>
            <w:tcW w:w="1250" w:type="dxa"/>
          </w:tcPr>
          <w:p w:rsidR="006263CB" w:rsidRPr="00C90462" w:rsidRDefault="006263CB" w:rsidP="000D0C4B">
            <w:pPr>
              <w:spacing w:line="260" w:lineRule="exact"/>
              <w:rPr>
                <w:rFonts w:ascii="Times New Roman" w:eastAsia="標楷體" w:hAnsi="Times New Roman" w:cs="Times New Roman"/>
                <w:sz w:val="20"/>
                <w:szCs w:val="20"/>
              </w:rPr>
            </w:pPr>
          </w:p>
        </w:tc>
      </w:tr>
      <w:tr w:rsidR="00C90462" w:rsidRPr="00C90462" w:rsidTr="00637867">
        <w:trPr>
          <w:trHeight w:val="691"/>
        </w:trPr>
        <w:tc>
          <w:tcPr>
            <w:tcW w:w="3198" w:type="dxa"/>
            <w:gridSpan w:val="2"/>
          </w:tcPr>
          <w:p w:rsidR="006263CB" w:rsidRPr="00C90462" w:rsidRDefault="006263CB" w:rsidP="00852E01">
            <w:pPr>
              <w:pStyle w:val="a4"/>
              <w:numPr>
                <w:ilvl w:val="0"/>
                <w:numId w:val="2"/>
              </w:numPr>
              <w:spacing w:line="260" w:lineRule="exact"/>
              <w:ind w:leftChars="0" w:left="284" w:hanging="284"/>
              <w:rPr>
                <w:rFonts w:ascii="Times New Roman" w:eastAsia="標楷體" w:hAnsi="Times New Roman" w:cs="Times New Roman"/>
                <w:sz w:val="20"/>
                <w:szCs w:val="20"/>
              </w:rPr>
            </w:pPr>
            <w:r w:rsidRPr="00C90462">
              <w:rPr>
                <w:rFonts w:ascii="Times New Roman" w:eastAsia="標楷體" w:hAnsi="Times New Roman" w:cs="Times New Roman"/>
                <w:sz w:val="20"/>
                <w:szCs w:val="20"/>
              </w:rPr>
              <w:t>具備整合跨學科進階專業知識之能力</w:t>
            </w:r>
          </w:p>
          <w:p w:rsidR="006263CB" w:rsidRPr="00C90462" w:rsidRDefault="006263CB" w:rsidP="000D0C4B">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Demonstrate ability to integrate the advanced discipline knowledge across subject areas</w:t>
            </w:r>
          </w:p>
        </w:tc>
        <w:tc>
          <w:tcPr>
            <w:tcW w:w="3556" w:type="dxa"/>
          </w:tcPr>
          <w:p w:rsidR="006263CB" w:rsidRPr="00C90462" w:rsidRDefault="006263CB" w:rsidP="000D0C4B">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整合跨學科進階專業知識之能力</w:t>
            </w:r>
            <w:r w:rsidR="00355510" w:rsidRPr="00C90462">
              <w:rPr>
                <w:rFonts w:ascii="Times New Roman" w:eastAsia="標楷體" w:hAnsi="Times New Roman" w:cs="Times New Roman" w:hint="eastAsia"/>
                <w:sz w:val="20"/>
                <w:szCs w:val="20"/>
              </w:rPr>
              <w:t>較</w:t>
            </w:r>
            <w:r w:rsidR="00E50937" w:rsidRPr="00C90462">
              <w:rPr>
                <w:rFonts w:ascii="Times New Roman" w:eastAsia="標楷體" w:hAnsi="Times New Roman" w:cs="Times New Roman" w:hint="eastAsia"/>
                <w:sz w:val="20"/>
                <w:szCs w:val="20"/>
              </w:rPr>
              <w:t>弱</w:t>
            </w:r>
          </w:p>
          <w:p w:rsidR="006263CB" w:rsidRPr="00C90462" w:rsidRDefault="00187867" w:rsidP="00D60184">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hint="eastAsia"/>
                <w:sz w:val="20"/>
                <w:szCs w:val="20"/>
              </w:rPr>
              <w:t>Ha</w:t>
            </w:r>
            <w:r w:rsidR="00D60184" w:rsidRPr="00C90462">
              <w:rPr>
                <w:rFonts w:ascii="Times New Roman" w:eastAsia="標楷體" w:hAnsi="Times New Roman" w:cs="Times New Roman"/>
                <w:sz w:val="20"/>
                <w:szCs w:val="20"/>
              </w:rPr>
              <w:t>s</w:t>
            </w:r>
            <w:r w:rsidRPr="00C90462">
              <w:rPr>
                <w:rFonts w:ascii="Times New Roman" w:eastAsia="標楷體" w:hAnsi="Times New Roman" w:cs="Times New Roman" w:hint="eastAsia"/>
                <w:sz w:val="20"/>
                <w:szCs w:val="20"/>
              </w:rPr>
              <w:t xml:space="preserve"> </w:t>
            </w:r>
            <w:r w:rsidRPr="00C90462">
              <w:rPr>
                <w:rFonts w:ascii="Times New Roman" w:eastAsia="標楷體" w:hAnsi="Times New Roman" w:cs="Times New Roman"/>
                <w:sz w:val="20"/>
                <w:szCs w:val="20"/>
              </w:rPr>
              <w:t>s</w:t>
            </w:r>
            <w:r w:rsidR="00B53685" w:rsidRPr="00C90462">
              <w:rPr>
                <w:rFonts w:ascii="Times New Roman" w:eastAsia="標楷體" w:hAnsi="Times New Roman" w:cs="Times New Roman"/>
                <w:sz w:val="20"/>
                <w:szCs w:val="20"/>
              </w:rPr>
              <w:t xml:space="preserve">lightly </w:t>
            </w:r>
            <w:r w:rsidRPr="00C90462">
              <w:rPr>
                <w:rFonts w:ascii="Times New Roman" w:eastAsia="標楷體" w:hAnsi="Times New Roman" w:cs="Times New Roman"/>
                <w:sz w:val="20"/>
                <w:szCs w:val="20"/>
              </w:rPr>
              <w:t>weak</w:t>
            </w:r>
            <w:r w:rsidR="00B53685" w:rsidRPr="00C90462">
              <w:rPr>
                <w:rFonts w:ascii="Times New Roman" w:eastAsia="標楷體" w:hAnsi="Times New Roman" w:cs="Times New Roman"/>
                <w:sz w:val="20"/>
                <w:szCs w:val="20"/>
              </w:rPr>
              <w:t xml:space="preserve"> ability to</w:t>
            </w:r>
            <w:r w:rsidR="006263CB" w:rsidRPr="00C90462">
              <w:rPr>
                <w:rFonts w:ascii="Times New Roman" w:eastAsia="標楷體" w:hAnsi="Times New Roman" w:cs="Times New Roman"/>
                <w:sz w:val="20"/>
                <w:szCs w:val="20"/>
              </w:rPr>
              <w:t xml:space="preserve"> integrate the advanced discipline knowledge across subject areas</w:t>
            </w:r>
          </w:p>
        </w:tc>
        <w:tc>
          <w:tcPr>
            <w:tcW w:w="3561" w:type="dxa"/>
          </w:tcPr>
          <w:p w:rsidR="006263CB" w:rsidRPr="00C90462" w:rsidRDefault="006263CB" w:rsidP="000D0C4B">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能</w:t>
            </w:r>
            <w:r w:rsidR="00B53685" w:rsidRPr="00C90462">
              <w:rPr>
                <w:rFonts w:ascii="Times New Roman" w:eastAsia="標楷體" w:hAnsi="Times New Roman" w:cs="Times New Roman" w:hint="eastAsia"/>
                <w:sz w:val="20"/>
                <w:szCs w:val="20"/>
              </w:rPr>
              <w:t>適切地</w:t>
            </w:r>
            <w:r w:rsidRPr="00C90462">
              <w:rPr>
                <w:rFonts w:ascii="Times New Roman" w:eastAsia="標楷體" w:hAnsi="Times New Roman" w:cs="Times New Roman"/>
                <w:sz w:val="20"/>
                <w:szCs w:val="20"/>
              </w:rPr>
              <w:t>整合</w:t>
            </w:r>
            <w:r w:rsidR="0053273E" w:rsidRPr="00C90462">
              <w:rPr>
                <w:rFonts w:ascii="Times New Roman" w:eastAsia="標楷體" w:hAnsi="Times New Roman" w:cs="Times New Roman" w:hint="eastAsia"/>
                <w:sz w:val="20"/>
                <w:szCs w:val="20"/>
              </w:rPr>
              <w:t>一些</w:t>
            </w:r>
            <w:r w:rsidRPr="00C90462">
              <w:rPr>
                <w:rFonts w:ascii="Times New Roman" w:eastAsia="標楷體" w:hAnsi="Times New Roman" w:cs="Times New Roman"/>
                <w:sz w:val="20"/>
                <w:szCs w:val="20"/>
              </w:rPr>
              <w:t>跨學科進階專業知識</w:t>
            </w:r>
          </w:p>
          <w:p w:rsidR="006263CB" w:rsidRPr="00C90462" w:rsidRDefault="00D60184" w:rsidP="0053273E">
            <w:pPr>
              <w:spacing w:line="260" w:lineRule="exact"/>
              <w:rPr>
                <w:rFonts w:ascii="Times New Roman" w:eastAsia="標楷體" w:hAnsi="Times New Roman" w:cs="Times New Roman"/>
                <w:sz w:val="20"/>
                <w:szCs w:val="20"/>
              </w:rPr>
            </w:pPr>
            <w:proofErr w:type="gramStart"/>
            <w:r w:rsidRPr="00C90462">
              <w:rPr>
                <w:rFonts w:ascii="Times New Roman" w:eastAsia="標楷體" w:hAnsi="Times New Roman" w:cs="Times New Roman"/>
                <w:sz w:val="20"/>
                <w:szCs w:val="20"/>
              </w:rPr>
              <w:t>Is</w:t>
            </w:r>
            <w:r w:rsidR="0053273E" w:rsidRPr="00C90462">
              <w:rPr>
                <w:rFonts w:ascii="Times New Roman" w:eastAsia="標楷體" w:hAnsi="Times New Roman" w:cs="Times New Roman"/>
                <w:sz w:val="20"/>
                <w:szCs w:val="20"/>
              </w:rPr>
              <w:t xml:space="preserve"> able</w:t>
            </w:r>
            <w:r w:rsidR="006263CB" w:rsidRPr="00C90462">
              <w:rPr>
                <w:rFonts w:ascii="Times New Roman" w:eastAsia="標楷體" w:hAnsi="Times New Roman" w:cs="Times New Roman"/>
                <w:sz w:val="20"/>
                <w:szCs w:val="20"/>
              </w:rPr>
              <w:t xml:space="preserve"> to</w:t>
            </w:r>
            <w:proofErr w:type="gramEnd"/>
            <w:r w:rsidR="006263CB" w:rsidRPr="00C90462">
              <w:rPr>
                <w:rFonts w:ascii="Times New Roman" w:eastAsia="標楷體" w:hAnsi="Times New Roman" w:cs="Times New Roman"/>
                <w:sz w:val="20"/>
                <w:szCs w:val="20"/>
              </w:rPr>
              <w:t xml:space="preserve"> </w:t>
            </w:r>
            <w:r w:rsidR="00B53685" w:rsidRPr="00C90462">
              <w:rPr>
                <w:rFonts w:ascii="Times New Roman" w:eastAsia="標楷體" w:hAnsi="Times New Roman" w:cs="Times New Roman"/>
                <w:sz w:val="20"/>
                <w:szCs w:val="20"/>
              </w:rPr>
              <w:t xml:space="preserve">moderately </w:t>
            </w:r>
            <w:r w:rsidR="006263CB" w:rsidRPr="00C90462">
              <w:rPr>
                <w:rFonts w:ascii="Times New Roman" w:eastAsia="標楷體" w:hAnsi="Times New Roman" w:cs="Times New Roman"/>
                <w:sz w:val="20"/>
                <w:szCs w:val="20"/>
              </w:rPr>
              <w:t xml:space="preserve">integrate the advanced discipline knowledge across </w:t>
            </w:r>
            <w:r w:rsidR="0053273E" w:rsidRPr="00C90462">
              <w:rPr>
                <w:rFonts w:ascii="Times New Roman" w:eastAsia="標楷體" w:hAnsi="Times New Roman" w:cs="Times New Roman"/>
                <w:sz w:val="20"/>
                <w:szCs w:val="20"/>
              </w:rPr>
              <w:t xml:space="preserve">some </w:t>
            </w:r>
            <w:r w:rsidR="006263CB" w:rsidRPr="00C90462">
              <w:rPr>
                <w:rFonts w:ascii="Times New Roman" w:eastAsia="標楷體" w:hAnsi="Times New Roman" w:cs="Times New Roman"/>
                <w:sz w:val="20"/>
                <w:szCs w:val="20"/>
              </w:rPr>
              <w:t>subject areas</w:t>
            </w:r>
          </w:p>
        </w:tc>
        <w:tc>
          <w:tcPr>
            <w:tcW w:w="3561" w:type="dxa"/>
            <w:gridSpan w:val="2"/>
          </w:tcPr>
          <w:p w:rsidR="006263CB" w:rsidRPr="00C90462" w:rsidRDefault="006263CB" w:rsidP="000D0C4B">
            <w:pPr>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能有效地整合</w:t>
            </w:r>
            <w:r w:rsidR="0053273E" w:rsidRPr="00C90462">
              <w:rPr>
                <w:rFonts w:ascii="Times New Roman" w:eastAsia="標楷體" w:hAnsi="Times New Roman" w:cs="Times New Roman" w:hint="eastAsia"/>
                <w:sz w:val="20"/>
                <w:szCs w:val="20"/>
              </w:rPr>
              <w:t>許多</w:t>
            </w:r>
            <w:r w:rsidRPr="00C90462">
              <w:rPr>
                <w:rFonts w:ascii="Times New Roman" w:eastAsia="標楷體" w:hAnsi="Times New Roman" w:cs="Times New Roman"/>
                <w:sz w:val="20"/>
                <w:szCs w:val="20"/>
              </w:rPr>
              <w:t>跨學科進階專業知識</w:t>
            </w:r>
            <w:r w:rsidRPr="00C90462">
              <w:rPr>
                <w:rFonts w:ascii="Times New Roman" w:eastAsia="標楷體" w:hAnsi="Times New Roman" w:cs="Times New Roman"/>
                <w:kern w:val="0"/>
                <w:sz w:val="20"/>
                <w:szCs w:val="20"/>
              </w:rPr>
              <w:t xml:space="preserve"> </w:t>
            </w:r>
          </w:p>
          <w:p w:rsidR="006263CB" w:rsidRPr="00C90462" w:rsidRDefault="00D60184" w:rsidP="0053273E">
            <w:pPr>
              <w:spacing w:line="260" w:lineRule="exact"/>
              <w:rPr>
                <w:rFonts w:ascii="Times New Roman" w:eastAsia="標楷體" w:hAnsi="Times New Roman" w:cs="Times New Roman"/>
                <w:sz w:val="20"/>
                <w:szCs w:val="20"/>
              </w:rPr>
            </w:pPr>
            <w:proofErr w:type="gramStart"/>
            <w:r w:rsidRPr="00C90462">
              <w:rPr>
                <w:rFonts w:ascii="Times New Roman" w:eastAsia="標楷體" w:hAnsi="Times New Roman" w:cs="Times New Roman"/>
                <w:sz w:val="20"/>
                <w:szCs w:val="20"/>
              </w:rPr>
              <w:t>Is</w:t>
            </w:r>
            <w:r w:rsidR="0053273E" w:rsidRPr="00C90462">
              <w:rPr>
                <w:rFonts w:ascii="Times New Roman" w:eastAsia="標楷體" w:hAnsi="Times New Roman" w:cs="Times New Roman"/>
                <w:sz w:val="20"/>
                <w:szCs w:val="20"/>
              </w:rPr>
              <w:t xml:space="preserve"> able </w:t>
            </w:r>
            <w:r w:rsidR="006263CB" w:rsidRPr="00C90462">
              <w:rPr>
                <w:rFonts w:ascii="Times New Roman" w:eastAsia="標楷體" w:hAnsi="Times New Roman" w:cs="Times New Roman"/>
                <w:sz w:val="20"/>
                <w:szCs w:val="20"/>
              </w:rPr>
              <w:t>to</w:t>
            </w:r>
            <w:proofErr w:type="gramEnd"/>
            <w:r w:rsidR="006263CB" w:rsidRPr="00C90462">
              <w:rPr>
                <w:rFonts w:ascii="Times New Roman" w:eastAsia="標楷體" w:hAnsi="Times New Roman" w:cs="Times New Roman"/>
                <w:sz w:val="20"/>
                <w:szCs w:val="20"/>
              </w:rPr>
              <w:t xml:space="preserve"> </w:t>
            </w:r>
            <w:r w:rsidR="0053273E" w:rsidRPr="00C90462">
              <w:rPr>
                <w:rFonts w:ascii="Times New Roman" w:eastAsia="標楷體" w:hAnsi="Times New Roman" w:cs="Times New Roman"/>
                <w:sz w:val="20"/>
                <w:szCs w:val="20"/>
              </w:rPr>
              <w:t xml:space="preserve">effectively </w:t>
            </w:r>
            <w:r w:rsidR="006263CB" w:rsidRPr="00C90462">
              <w:rPr>
                <w:rFonts w:ascii="Times New Roman" w:eastAsia="標楷體" w:hAnsi="Times New Roman" w:cs="Times New Roman"/>
                <w:sz w:val="20"/>
                <w:szCs w:val="20"/>
              </w:rPr>
              <w:t xml:space="preserve">integrate the advanced discipline knowledge across </w:t>
            </w:r>
            <w:r w:rsidR="0053273E" w:rsidRPr="00C90462">
              <w:rPr>
                <w:rFonts w:ascii="Times New Roman" w:eastAsia="標楷體" w:hAnsi="Times New Roman" w:cs="Times New Roman"/>
                <w:sz w:val="20"/>
                <w:szCs w:val="20"/>
              </w:rPr>
              <w:t xml:space="preserve">many </w:t>
            </w:r>
            <w:r w:rsidR="006263CB" w:rsidRPr="00C90462">
              <w:rPr>
                <w:rFonts w:ascii="Times New Roman" w:eastAsia="標楷體" w:hAnsi="Times New Roman" w:cs="Times New Roman"/>
                <w:sz w:val="20"/>
                <w:szCs w:val="20"/>
              </w:rPr>
              <w:t>subject areas</w:t>
            </w:r>
          </w:p>
        </w:tc>
        <w:tc>
          <w:tcPr>
            <w:tcW w:w="1250" w:type="dxa"/>
          </w:tcPr>
          <w:p w:rsidR="006263CB" w:rsidRPr="00C90462" w:rsidRDefault="006263CB" w:rsidP="000D0C4B">
            <w:pPr>
              <w:spacing w:line="260" w:lineRule="exact"/>
              <w:rPr>
                <w:rFonts w:ascii="Times New Roman" w:eastAsia="標楷體" w:hAnsi="Times New Roman" w:cs="Times New Roman"/>
                <w:sz w:val="20"/>
                <w:szCs w:val="20"/>
              </w:rPr>
            </w:pPr>
          </w:p>
        </w:tc>
      </w:tr>
      <w:tr w:rsidR="006263CB" w:rsidRPr="00C90462" w:rsidTr="00C13D43">
        <w:trPr>
          <w:trHeight w:val="58"/>
        </w:trPr>
        <w:tc>
          <w:tcPr>
            <w:tcW w:w="3198" w:type="dxa"/>
            <w:gridSpan w:val="2"/>
          </w:tcPr>
          <w:p w:rsidR="006263CB" w:rsidRPr="00C90462" w:rsidRDefault="006263CB" w:rsidP="00852E01">
            <w:pPr>
              <w:pStyle w:val="a4"/>
              <w:numPr>
                <w:ilvl w:val="0"/>
                <w:numId w:val="2"/>
              </w:numPr>
              <w:spacing w:line="260" w:lineRule="exact"/>
              <w:ind w:leftChars="0" w:left="284" w:hanging="284"/>
              <w:rPr>
                <w:rFonts w:ascii="Times New Roman" w:eastAsia="標楷體" w:hAnsi="Times New Roman" w:cs="Times New Roman"/>
                <w:sz w:val="20"/>
                <w:szCs w:val="20"/>
              </w:rPr>
            </w:pPr>
            <w:r w:rsidRPr="00C90462">
              <w:rPr>
                <w:rFonts w:ascii="Times New Roman" w:eastAsia="標楷體" w:hAnsi="Times New Roman" w:cs="Times New Roman"/>
                <w:sz w:val="20"/>
                <w:szCs w:val="20"/>
              </w:rPr>
              <w:t>具備本學科相關領域時事議題之創新</w:t>
            </w:r>
            <w:proofErr w:type="gramStart"/>
            <w:r w:rsidRPr="00C90462">
              <w:rPr>
                <w:rFonts w:ascii="Times New Roman" w:eastAsia="標楷體" w:hAnsi="Times New Roman" w:cs="Times New Roman"/>
                <w:sz w:val="20"/>
                <w:szCs w:val="20"/>
              </w:rPr>
              <w:t>思辯</w:t>
            </w:r>
            <w:proofErr w:type="gramEnd"/>
            <w:r w:rsidRPr="00C90462">
              <w:rPr>
                <w:rFonts w:ascii="Times New Roman" w:eastAsia="標楷體" w:hAnsi="Times New Roman" w:cs="Times New Roman"/>
                <w:sz w:val="20"/>
                <w:szCs w:val="20"/>
              </w:rPr>
              <w:t>能力</w:t>
            </w:r>
          </w:p>
          <w:p w:rsidR="006263CB" w:rsidRPr="00C90462" w:rsidRDefault="006263CB" w:rsidP="000D0C4B">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Demonstrate ability to think creatively and innovatively in current issues related to the subject area</w:t>
            </w:r>
          </w:p>
        </w:tc>
        <w:tc>
          <w:tcPr>
            <w:tcW w:w="3556"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對本學科相關領域時事議題</w:t>
            </w:r>
            <w:r w:rsidR="00537744" w:rsidRPr="00C90462">
              <w:rPr>
                <w:rFonts w:ascii="Times New Roman" w:eastAsia="標楷體" w:hAnsi="Times New Roman" w:cs="Times New Roman" w:hint="eastAsia"/>
                <w:kern w:val="0"/>
                <w:sz w:val="20"/>
                <w:szCs w:val="20"/>
              </w:rPr>
              <w:t>的</w:t>
            </w:r>
            <w:r w:rsidRPr="00C90462">
              <w:rPr>
                <w:rFonts w:ascii="Times New Roman" w:eastAsia="標楷體" w:hAnsi="Times New Roman" w:cs="Times New Roman"/>
                <w:kern w:val="0"/>
                <w:sz w:val="20"/>
                <w:szCs w:val="20"/>
              </w:rPr>
              <w:t>創新思維</w:t>
            </w:r>
            <w:r w:rsidR="00537744" w:rsidRPr="00C90462">
              <w:rPr>
                <w:rFonts w:ascii="Times New Roman" w:eastAsia="標楷體" w:hAnsi="Times New Roman" w:cs="Times New Roman" w:hint="eastAsia"/>
                <w:kern w:val="0"/>
                <w:sz w:val="20"/>
                <w:szCs w:val="20"/>
              </w:rPr>
              <w:t>稍顯不足</w:t>
            </w:r>
          </w:p>
          <w:p w:rsidR="006263CB" w:rsidRPr="00C90462" w:rsidRDefault="00537744"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Slightly lack</w:t>
            </w:r>
            <w:r w:rsidR="00D60184" w:rsidRPr="00C90462">
              <w:rPr>
                <w:rFonts w:ascii="Times New Roman" w:eastAsia="標楷體" w:hAnsi="Times New Roman" w:cs="Times New Roman"/>
                <w:sz w:val="20"/>
                <w:szCs w:val="20"/>
              </w:rPr>
              <w:t>s</w:t>
            </w:r>
            <w:r w:rsidR="006263CB" w:rsidRPr="00C90462">
              <w:rPr>
                <w:rFonts w:ascii="Times New Roman" w:eastAsia="標楷體" w:hAnsi="Times New Roman" w:cs="Times New Roman"/>
                <w:sz w:val="20"/>
                <w:szCs w:val="20"/>
              </w:rPr>
              <w:t xml:space="preserve"> ability to think creatively and innovatively in current issues related to the subject area</w:t>
            </w:r>
          </w:p>
        </w:tc>
        <w:tc>
          <w:tcPr>
            <w:tcW w:w="3561"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對本學科相關領域時事議題，偶有一些創新思維</w:t>
            </w:r>
          </w:p>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Occasionally think</w:t>
            </w:r>
            <w:r w:rsidR="00D60184" w:rsidRPr="00C90462">
              <w:rPr>
                <w:rFonts w:ascii="Times New Roman" w:eastAsia="標楷體" w:hAnsi="Times New Roman" w:cs="Times New Roman"/>
                <w:sz w:val="20"/>
                <w:szCs w:val="20"/>
              </w:rPr>
              <w:t>s</w:t>
            </w:r>
            <w:r w:rsidRPr="00C90462">
              <w:rPr>
                <w:rFonts w:ascii="Times New Roman" w:eastAsia="標楷體" w:hAnsi="Times New Roman" w:cs="Times New Roman"/>
                <w:sz w:val="20"/>
                <w:szCs w:val="20"/>
              </w:rPr>
              <w:t xml:space="preserve"> creatively and innovatively in current issues related to the subject area</w:t>
            </w:r>
          </w:p>
        </w:tc>
        <w:tc>
          <w:tcPr>
            <w:tcW w:w="3561" w:type="dxa"/>
            <w:gridSpan w:val="2"/>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對本學科相關領域時事議題，時常展露創新思維</w:t>
            </w:r>
          </w:p>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Often think</w:t>
            </w:r>
            <w:r w:rsidR="00D60184" w:rsidRPr="00C90462">
              <w:rPr>
                <w:rFonts w:ascii="Times New Roman" w:eastAsia="標楷體" w:hAnsi="Times New Roman" w:cs="Times New Roman"/>
                <w:sz w:val="20"/>
                <w:szCs w:val="20"/>
              </w:rPr>
              <w:t>s</w:t>
            </w:r>
            <w:r w:rsidRPr="00C90462">
              <w:rPr>
                <w:rFonts w:ascii="Times New Roman" w:eastAsia="標楷體" w:hAnsi="Times New Roman" w:cs="Times New Roman"/>
                <w:sz w:val="20"/>
                <w:szCs w:val="20"/>
              </w:rPr>
              <w:t xml:space="preserve"> creatively and innovatively in current issues related to the subject area occasionally</w:t>
            </w:r>
          </w:p>
        </w:tc>
        <w:tc>
          <w:tcPr>
            <w:tcW w:w="1250" w:type="dxa"/>
          </w:tcPr>
          <w:p w:rsidR="006263CB" w:rsidRPr="00C90462" w:rsidRDefault="006263CB" w:rsidP="000D0C4B">
            <w:pPr>
              <w:spacing w:line="260" w:lineRule="exact"/>
              <w:rPr>
                <w:rFonts w:ascii="Times New Roman" w:eastAsia="標楷體" w:hAnsi="Times New Roman" w:cs="Times New Roman"/>
                <w:sz w:val="20"/>
                <w:szCs w:val="20"/>
              </w:rPr>
            </w:pPr>
          </w:p>
        </w:tc>
      </w:tr>
      <w:tr w:rsidR="00C90462" w:rsidRPr="00C90462" w:rsidTr="00637867">
        <w:trPr>
          <w:trHeight w:val="1193"/>
        </w:trPr>
        <w:tc>
          <w:tcPr>
            <w:tcW w:w="3198" w:type="dxa"/>
            <w:gridSpan w:val="2"/>
          </w:tcPr>
          <w:p w:rsidR="006263CB" w:rsidRPr="00C90462" w:rsidRDefault="006263CB" w:rsidP="00852E01">
            <w:pPr>
              <w:pStyle w:val="a4"/>
              <w:numPr>
                <w:ilvl w:val="0"/>
                <w:numId w:val="2"/>
              </w:numPr>
              <w:spacing w:line="260" w:lineRule="exact"/>
              <w:ind w:leftChars="0" w:left="284" w:hanging="284"/>
              <w:rPr>
                <w:rFonts w:ascii="Times New Roman" w:eastAsia="標楷體" w:hAnsi="Times New Roman" w:cs="Times New Roman"/>
                <w:sz w:val="20"/>
                <w:szCs w:val="20"/>
              </w:rPr>
            </w:pPr>
            <w:r w:rsidRPr="00C90462">
              <w:rPr>
                <w:rFonts w:ascii="Times New Roman" w:eastAsia="標楷體" w:hAnsi="Times New Roman" w:cs="Times New Roman"/>
                <w:sz w:val="20"/>
                <w:szCs w:val="20"/>
              </w:rPr>
              <w:lastRenderedPageBreak/>
              <w:t>具備運用專業知識定義問題並進行決策之能力</w:t>
            </w:r>
          </w:p>
          <w:p w:rsidR="006263CB" w:rsidRPr="00C90462" w:rsidRDefault="006263CB" w:rsidP="000D0C4B">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Demonstrate ability to apply the advanced discipline knowledge to define problems and make decisions</w:t>
            </w:r>
          </w:p>
        </w:tc>
        <w:tc>
          <w:tcPr>
            <w:tcW w:w="3556"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運用專業知識綜觀證據和所有相關情境因素</w:t>
            </w:r>
            <w:r w:rsidR="00017C4E" w:rsidRPr="00C90462">
              <w:rPr>
                <w:rFonts w:ascii="Times New Roman" w:eastAsia="標楷體" w:hAnsi="Times New Roman" w:cs="Times New Roman" w:hint="eastAsia"/>
                <w:kern w:val="0"/>
                <w:sz w:val="20"/>
                <w:szCs w:val="20"/>
              </w:rPr>
              <w:t>的能力較弱</w:t>
            </w:r>
            <w:r w:rsidR="000E5476" w:rsidRPr="00C90462">
              <w:rPr>
                <w:rFonts w:ascii="Times New Roman" w:eastAsia="標楷體" w:hAnsi="Times New Roman" w:cs="Times New Roman" w:hint="eastAsia"/>
                <w:kern w:val="0"/>
                <w:sz w:val="20"/>
                <w:szCs w:val="20"/>
              </w:rPr>
              <w:t>；</w:t>
            </w:r>
            <w:r w:rsidRPr="00C90462">
              <w:rPr>
                <w:rFonts w:ascii="Times New Roman" w:eastAsia="標楷體" w:hAnsi="Times New Roman" w:cs="Times New Roman"/>
                <w:kern w:val="0"/>
                <w:sz w:val="20"/>
                <w:szCs w:val="20"/>
              </w:rPr>
              <w:t>定義</w:t>
            </w:r>
            <w:r w:rsidR="00017C4E" w:rsidRPr="00C90462">
              <w:rPr>
                <w:rFonts w:ascii="Times New Roman" w:eastAsia="標楷體" w:hAnsi="Times New Roman" w:cs="Times New Roman" w:hint="eastAsia"/>
                <w:kern w:val="0"/>
                <w:sz w:val="20"/>
                <w:szCs w:val="20"/>
              </w:rPr>
              <w:t>或說明</w:t>
            </w:r>
            <w:r w:rsidRPr="00C90462">
              <w:rPr>
                <w:rFonts w:ascii="Times New Roman" w:eastAsia="標楷體" w:hAnsi="Times New Roman" w:cs="Times New Roman"/>
                <w:kern w:val="0"/>
                <w:sz w:val="20"/>
                <w:szCs w:val="20"/>
              </w:rPr>
              <w:t>問題的癥結點</w:t>
            </w:r>
            <w:r w:rsidR="000E5476" w:rsidRPr="00C90462">
              <w:rPr>
                <w:rFonts w:ascii="Times New Roman" w:eastAsia="標楷體" w:hAnsi="Times New Roman" w:cs="Times New Roman" w:hint="eastAsia"/>
                <w:kern w:val="0"/>
                <w:sz w:val="20"/>
                <w:szCs w:val="20"/>
              </w:rPr>
              <w:t>及</w:t>
            </w:r>
            <w:r w:rsidRPr="00C90462">
              <w:rPr>
                <w:rFonts w:ascii="Times New Roman" w:eastAsia="標楷體" w:hAnsi="Times New Roman" w:cs="Times New Roman"/>
                <w:kern w:val="0"/>
                <w:sz w:val="20"/>
                <w:szCs w:val="20"/>
              </w:rPr>
              <w:t>提出解決方法</w:t>
            </w:r>
            <w:r w:rsidR="0030278F" w:rsidRPr="00C90462">
              <w:rPr>
                <w:rFonts w:ascii="Times New Roman" w:eastAsia="標楷體" w:hAnsi="Times New Roman" w:cs="Times New Roman" w:hint="eastAsia"/>
                <w:kern w:val="0"/>
                <w:sz w:val="20"/>
                <w:szCs w:val="20"/>
              </w:rPr>
              <w:t>有困難</w:t>
            </w:r>
          </w:p>
          <w:p w:rsidR="006263CB" w:rsidRPr="00C90462" w:rsidRDefault="00187867" w:rsidP="00D60184">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Ha</w:t>
            </w:r>
            <w:r w:rsidR="00D60184" w:rsidRPr="00C90462">
              <w:rPr>
                <w:rFonts w:ascii="Times New Roman" w:eastAsia="標楷體" w:hAnsi="Times New Roman" w:cs="Times New Roman"/>
                <w:sz w:val="20"/>
                <w:szCs w:val="20"/>
              </w:rPr>
              <w:t>s</w:t>
            </w:r>
            <w:r w:rsidRPr="00C90462">
              <w:rPr>
                <w:rFonts w:ascii="Times New Roman" w:eastAsia="標楷體" w:hAnsi="Times New Roman" w:cs="Times New Roman"/>
                <w:sz w:val="20"/>
                <w:szCs w:val="20"/>
              </w:rPr>
              <w:t xml:space="preserve"> s</w:t>
            </w:r>
            <w:r w:rsidR="00125A18" w:rsidRPr="00C90462">
              <w:rPr>
                <w:rFonts w:ascii="Times New Roman" w:eastAsia="標楷體" w:hAnsi="Times New Roman" w:cs="Times New Roman"/>
                <w:sz w:val="20"/>
                <w:szCs w:val="20"/>
              </w:rPr>
              <w:t xml:space="preserve">lightly </w:t>
            </w:r>
            <w:r w:rsidRPr="00C90462">
              <w:rPr>
                <w:rFonts w:ascii="Times New Roman" w:eastAsia="標楷體" w:hAnsi="Times New Roman" w:cs="Times New Roman"/>
                <w:sz w:val="20"/>
                <w:szCs w:val="20"/>
              </w:rPr>
              <w:t xml:space="preserve">weak </w:t>
            </w:r>
            <w:r w:rsidR="00125A18" w:rsidRPr="00C90462">
              <w:rPr>
                <w:rFonts w:ascii="Times New Roman" w:eastAsia="標楷體" w:hAnsi="Times New Roman" w:cs="Times New Roman"/>
                <w:sz w:val="20"/>
                <w:szCs w:val="20"/>
              </w:rPr>
              <w:t>ability</w:t>
            </w:r>
            <w:r w:rsidR="006263CB" w:rsidRPr="00C90462">
              <w:rPr>
                <w:rFonts w:ascii="Times New Roman" w:eastAsia="標楷體" w:hAnsi="Times New Roman" w:cs="Times New Roman"/>
                <w:sz w:val="20"/>
                <w:szCs w:val="20"/>
              </w:rPr>
              <w:t xml:space="preserve"> to apply the discipline knowledge to overview all relevant evidences and factors connected with a </w:t>
            </w:r>
            <w:proofErr w:type="gramStart"/>
            <w:r w:rsidR="006263CB" w:rsidRPr="00C90462">
              <w:rPr>
                <w:rFonts w:ascii="Times New Roman" w:eastAsia="標楷體" w:hAnsi="Times New Roman" w:cs="Times New Roman"/>
                <w:sz w:val="20"/>
                <w:szCs w:val="20"/>
              </w:rPr>
              <w:t>particular situation</w:t>
            </w:r>
            <w:proofErr w:type="gramEnd"/>
            <w:r w:rsidR="006263CB" w:rsidRPr="00C90462">
              <w:rPr>
                <w:rFonts w:ascii="Times New Roman" w:eastAsia="標楷體" w:hAnsi="Times New Roman" w:cs="Times New Roman"/>
                <w:sz w:val="20"/>
                <w:szCs w:val="20"/>
              </w:rPr>
              <w:t xml:space="preserve">; </w:t>
            </w:r>
            <w:r w:rsidR="00D60184" w:rsidRPr="00C90462">
              <w:rPr>
                <w:rFonts w:ascii="Times New Roman" w:eastAsia="標楷體" w:hAnsi="Times New Roman" w:cs="Times New Roman"/>
                <w:sz w:val="20"/>
                <w:szCs w:val="20"/>
              </w:rPr>
              <w:t xml:space="preserve">is </w:t>
            </w:r>
            <w:r w:rsidR="006263CB" w:rsidRPr="00C90462">
              <w:rPr>
                <w:rFonts w:ascii="Times New Roman" w:eastAsia="標楷體" w:hAnsi="Times New Roman" w:cs="Times New Roman"/>
                <w:sz w:val="20"/>
                <w:szCs w:val="20"/>
              </w:rPr>
              <w:t>unable to define problems</w:t>
            </w:r>
            <w:r w:rsidR="000E5476" w:rsidRPr="00C90462">
              <w:rPr>
                <w:rFonts w:ascii="Times New Roman" w:eastAsia="標楷體" w:hAnsi="Times New Roman" w:cs="Times New Roman" w:hint="eastAsia"/>
                <w:sz w:val="20"/>
                <w:szCs w:val="20"/>
              </w:rPr>
              <w:t xml:space="preserve"> </w:t>
            </w:r>
            <w:r w:rsidR="000E5476" w:rsidRPr="00C90462">
              <w:rPr>
                <w:rFonts w:ascii="Times New Roman" w:eastAsia="標楷體" w:hAnsi="Times New Roman" w:cs="Times New Roman"/>
                <w:sz w:val="20"/>
                <w:szCs w:val="20"/>
              </w:rPr>
              <w:t>clearly</w:t>
            </w:r>
            <w:r w:rsidR="006263CB" w:rsidRPr="00C90462">
              <w:rPr>
                <w:rFonts w:ascii="Times New Roman" w:eastAsia="標楷體" w:hAnsi="Times New Roman" w:cs="Times New Roman"/>
                <w:sz w:val="20"/>
                <w:szCs w:val="20"/>
              </w:rPr>
              <w:t>; ha</w:t>
            </w:r>
            <w:r w:rsidR="00D60184" w:rsidRPr="00C90462">
              <w:rPr>
                <w:rFonts w:ascii="Times New Roman" w:eastAsia="標楷體" w:hAnsi="Times New Roman" w:cs="Times New Roman"/>
                <w:sz w:val="20"/>
                <w:szCs w:val="20"/>
              </w:rPr>
              <w:t>s</w:t>
            </w:r>
            <w:r w:rsidR="006263CB" w:rsidRPr="00C90462">
              <w:rPr>
                <w:rFonts w:ascii="Times New Roman" w:eastAsia="標楷體" w:hAnsi="Times New Roman" w:cs="Times New Roman"/>
                <w:sz w:val="20"/>
                <w:szCs w:val="20"/>
              </w:rPr>
              <w:t xml:space="preserve"> difficult</w:t>
            </w:r>
            <w:r w:rsidR="00D60184" w:rsidRPr="00C90462">
              <w:rPr>
                <w:rFonts w:ascii="Times New Roman" w:eastAsia="標楷體" w:hAnsi="Times New Roman" w:cs="Times New Roman"/>
                <w:sz w:val="20"/>
                <w:szCs w:val="20"/>
              </w:rPr>
              <w:t>ies</w:t>
            </w:r>
            <w:r w:rsidR="006263CB" w:rsidRPr="00C90462">
              <w:rPr>
                <w:rFonts w:ascii="Times New Roman" w:eastAsia="標楷體" w:hAnsi="Times New Roman" w:cs="Times New Roman"/>
                <w:sz w:val="20"/>
                <w:szCs w:val="20"/>
              </w:rPr>
              <w:t xml:space="preserve"> in addressing problem clues and in providing clear solutions</w:t>
            </w:r>
          </w:p>
        </w:tc>
        <w:tc>
          <w:tcPr>
            <w:tcW w:w="3561"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能</w:t>
            </w:r>
            <w:r w:rsidR="00DE60A5" w:rsidRPr="00C90462">
              <w:rPr>
                <w:rFonts w:ascii="Times New Roman" w:eastAsia="標楷體" w:hAnsi="Times New Roman" w:cs="Times New Roman" w:hint="eastAsia"/>
                <w:kern w:val="0"/>
                <w:sz w:val="20"/>
                <w:szCs w:val="20"/>
              </w:rPr>
              <w:t>適</w:t>
            </w:r>
            <w:r w:rsidR="00DE60A5" w:rsidRPr="00C90462">
              <w:rPr>
                <w:rFonts w:ascii="Times New Roman" w:eastAsia="標楷體" w:hAnsi="Times New Roman" w:cs="Times New Roman"/>
                <w:kern w:val="0"/>
                <w:sz w:val="20"/>
                <w:szCs w:val="20"/>
              </w:rPr>
              <w:t>切地</w:t>
            </w:r>
            <w:r w:rsidRPr="00C90462">
              <w:rPr>
                <w:rFonts w:ascii="Times New Roman" w:eastAsia="標楷體" w:hAnsi="Times New Roman" w:cs="Times New Roman"/>
                <w:kern w:val="0"/>
                <w:sz w:val="20"/>
                <w:szCs w:val="20"/>
              </w:rPr>
              <w:t>運用</w:t>
            </w:r>
            <w:r w:rsidR="000E5476" w:rsidRPr="00C90462">
              <w:rPr>
                <w:rFonts w:ascii="Times New Roman" w:eastAsia="標楷體" w:hAnsi="Times New Roman" w:cs="Times New Roman" w:hint="eastAsia"/>
                <w:kern w:val="0"/>
                <w:sz w:val="20"/>
                <w:szCs w:val="20"/>
              </w:rPr>
              <w:t>一些</w:t>
            </w:r>
            <w:r w:rsidRPr="00C90462">
              <w:rPr>
                <w:rFonts w:ascii="Times New Roman" w:eastAsia="標楷體" w:hAnsi="Times New Roman" w:cs="Times New Roman"/>
                <w:kern w:val="0"/>
                <w:sz w:val="20"/>
                <w:szCs w:val="20"/>
              </w:rPr>
              <w:t>專業知識綜觀證據和相關情境因素，找出可能的問題所在；針對問題做出的決策能大致符合問題表面因素</w:t>
            </w:r>
          </w:p>
          <w:p w:rsidR="006263CB" w:rsidRPr="00C90462" w:rsidRDefault="00AB5477" w:rsidP="00AB5477">
            <w:pPr>
              <w:widowControl/>
              <w:spacing w:line="260" w:lineRule="exact"/>
              <w:rPr>
                <w:rFonts w:ascii="Times New Roman" w:eastAsia="標楷體" w:hAnsi="Times New Roman" w:cs="Times New Roman"/>
                <w:kern w:val="0"/>
                <w:sz w:val="20"/>
                <w:szCs w:val="20"/>
              </w:rPr>
            </w:pPr>
            <w:proofErr w:type="gramStart"/>
            <w:r w:rsidRPr="00C90462">
              <w:rPr>
                <w:rFonts w:ascii="Times New Roman" w:eastAsia="標楷體" w:hAnsi="Times New Roman" w:cs="Times New Roman"/>
                <w:sz w:val="20"/>
                <w:szCs w:val="20"/>
              </w:rPr>
              <w:t>Is</w:t>
            </w:r>
            <w:r w:rsidR="000E5476" w:rsidRPr="00C90462">
              <w:rPr>
                <w:rFonts w:ascii="Times New Roman" w:eastAsia="標楷體" w:hAnsi="Times New Roman" w:cs="Times New Roman"/>
                <w:sz w:val="20"/>
                <w:szCs w:val="20"/>
              </w:rPr>
              <w:t xml:space="preserve"> able</w:t>
            </w:r>
            <w:r w:rsidR="006263CB" w:rsidRPr="00C90462">
              <w:rPr>
                <w:rFonts w:ascii="Times New Roman" w:eastAsia="標楷體" w:hAnsi="Times New Roman" w:cs="Times New Roman"/>
                <w:sz w:val="20"/>
                <w:szCs w:val="20"/>
              </w:rPr>
              <w:t xml:space="preserve"> to</w:t>
            </w:r>
            <w:proofErr w:type="gramEnd"/>
            <w:r w:rsidR="00187867" w:rsidRPr="00C90462">
              <w:rPr>
                <w:rFonts w:ascii="Times New Roman" w:eastAsia="標楷體" w:hAnsi="Times New Roman" w:cs="Times New Roman" w:hint="eastAsia"/>
                <w:sz w:val="20"/>
                <w:szCs w:val="20"/>
              </w:rPr>
              <w:t xml:space="preserve"> </w:t>
            </w:r>
            <w:r w:rsidR="00187867" w:rsidRPr="00C90462">
              <w:rPr>
                <w:rFonts w:ascii="Times New Roman" w:eastAsia="標楷體" w:hAnsi="Times New Roman" w:cs="Times New Roman"/>
                <w:sz w:val="20"/>
                <w:szCs w:val="20"/>
              </w:rPr>
              <w:t>moderately</w:t>
            </w:r>
            <w:r w:rsidR="006263CB" w:rsidRPr="00C90462">
              <w:rPr>
                <w:rFonts w:ascii="Times New Roman" w:eastAsia="標楷體" w:hAnsi="Times New Roman" w:cs="Times New Roman"/>
                <w:sz w:val="20"/>
                <w:szCs w:val="20"/>
              </w:rPr>
              <w:t xml:space="preserve"> apply </w:t>
            </w:r>
            <w:r w:rsidR="000E5476" w:rsidRPr="00C90462">
              <w:rPr>
                <w:rFonts w:ascii="Times New Roman" w:eastAsia="標楷體" w:hAnsi="Times New Roman" w:cs="Times New Roman"/>
                <w:sz w:val="20"/>
                <w:szCs w:val="20"/>
              </w:rPr>
              <w:t>some</w:t>
            </w:r>
            <w:r w:rsidR="006263CB" w:rsidRPr="00C90462">
              <w:rPr>
                <w:rFonts w:ascii="Times New Roman" w:eastAsia="標楷體" w:hAnsi="Times New Roman" w:cs="Times New Roman"/>
                <w:sz w:val="20"/>
                <w:szCs w:val="20"/>
              </w:rPr>
              <w:t xml:space="preserve"> discipline knowledge to overview evidences and factors relevant to a particular situation in order to define possible problems; </w:t>
            </w:r>
            <w:r w:rsidR="00A44F1B" w:rsidRPr="00C90462">
              <w:rPr>
                <w:rFonts w:ascii="Times New Roman" w:eastAsia="標楷體" w:hAnsi="Times New Roman" w:cs="Times New Roman"/>
                <w:sz w:val="20"/>
                <w:szCs w:val="20"/>
              </w:rPr>
              <w:t>moderately</w:t>
            </w:r>
            <w:r w:rsidR="000E5476" w:rsidRPr="00C90462">
              <w:rPr>
                <w:rFonts w:ascii="Times New Roman" w:eastAsia="標楷體" w:hAnsi="Times New Roman" w:cs="Times New Roman"/>
                <w:sz w:val="20"/>
                <w:szCs w:val="20"/>
              </w:rPr>
              <w:t xml:space="preserve"> </w:t>
            </w:r>
            <w:r w:rsidR="006263CB" w:rsidRPr="00C90462">
              <w:rPr>
                <w:rFonts w:ascii="Times New Roman" w:eastAsia="標楷體" w:hAnsi="Times New Roman" w:cs="Times New Roman"/>
                <w:sz w:val="20"/>
                <w:szCs w:val="20"/>
              </w:rPr>
              <w:t>identif</w:t>
            </w:r>
            <w:r w:rsidRPr="00C90462">
              <w:rPr>
                <w:rFonts w:ascii="Times New Roman" w:eastAsia="標楷體" w:hAnsi="Times New Roman" w:cs="Times New Roman"/>
                <w:sz w:val="20"/>
                <w:szCs w:val="20"/>
              </w:rPr>
              <w:t>ies</w:t>
            </w:r>
            <w:r w:rsidR="006263CB" w:rsidRPr="00C90462">
              <w:rPr>
                <w:rFonts w:ascii="Times New Roman" w:eastAsia="標楷體" w:hAnsi="Times New Roman" w:cs="Times New Roman"/>
                <w:sz w:val="20"/>
                <w:szCs w:val="20"/>
              </w:rPr>
              <w:t xml:space="preserve"> superficial-level factors and/or strategies/solutions that are linked to the problems</w:t>
            </w:r>
          </w:p>
        </w:tc>
        <w:tc>
          <w:tcPr>
            <w:tcW w:w="3561" w:type="dxa"/>
            <w:gridSpan w:val="2"/>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能充份地應用專業知識綜觀證據和所有相關情境因素，明確洞悉問題所在；並針對問題做出的決策能滿足、符合不同面向</w:t>
            </w:r>
            <w:r w:rsidRPr="00C90462">
              <w:rPr>
                <w:rFonts w:ascii="Times New Roman" w:eastAsia="標楷體" w:hAnsi="Times New Roman" w:cs="Times New Roman"/>
                <w:kern w:val="0"/>
                <w:sz w:val="20"/>
                <w:szCs w:val="20"/>
              </w:rPr>
              <w:t>/</w:t>
            </w:r>
            <w:r w:rsidRPr="00C90462">
              <w:rPr>
                <w:rFonts w:ascii="Times New Roman" w:eastAsia="標楷體" w:hAnsi="Times New Roman" w:cs="Times New Roman"/>
                <w:kern w:val="0"/>
                <w:sz w:val="20"/>
                <w:szCs w:val="20"/>
              </w:rPr>
              <w:t>層面的因素</w:t>
            </w:r>
          </w:p>
          <w:p w:rsidR="006263CB" w:rsidRPr="00C90462" w:rsidRDefault="00AB5477" w:rsidP="00A44F1B">
            <w:pPr>
              <w:widowControl/>
              <w:spacing w:line="260" w:lineRule="exact"/>
              <w:rPr>
                <w:rFonts w:ascii="Times New Roman" w:eastAsia="標楷體" w:hAnsi="Times New Roman" w:cs="Times New Roman"/>
                <w:kern w:val="0"/>
                <w:sz w:val="20"/>
                <w:szCs w:val="20"/>
              </w:rPr>
            </w:pPr>
            <w:proofErr w:type="gramStart"/>
            <w:r w:rsidRPr="00C90462">
              <w:rPr>
                <w:rFonts w:ascii="Times New Roman" w:eastAsia="標楷體" w:hAnsi="Times New Roman" w:cs="Times New Roman"/>
                <w:sz w:val="20"/>
                <w:szCs w:val="20"/>
              </w:rPr>
              <w:t>Is</w:t>
            </w:r>
            <w:r w:rsidR="004660A5" w:rsidRPr="00C90462">
              <w:rPr>
                <w:rFonts w:ascii="Times New Roman" w:eastAsia="標楷體" w:hAnsi="Times New Roman" w:cs="Times New Roman"/>
                <w:sz w:val="20"/>
                <w:szCs w:val="20"/>
              </w:rPr>
              <w:t xml:space="preserve"> able to</w:t>
            </w:r>
            <w:proofErr w:type="gramEnd"/>
            <w:r w:rsidR="004660A5" w:rsidRPr="00C90462">
              <w:rPr>
                <w:rFonts w:ascii="Times New Roman" w:eastAsia="標楷體" w:hAnsi="Times New Roman" w:cs="Times New Roman"/>
                <w:sz w:val="20"/>
                <w:szCs w:val="20"/>
              </w:rPr>
              <w:t xml:space="preserve"> c</w:t>
            </w:r>
            <w:r w:rsidR="006263CB" w:rsidRPr="00C90462">
              <w:rPr>
                <w:rFonts w:ascii="Times New Roman" w:eastAsia="標楷體" w:hAnsi="Times New Roman" w:cs="Times New Roman"/>
                <w:sz w:val="20"/>
                <w:szCs w:val="20"/>
              </w:rPr>
              <w:t>omprehensive</w:t>
            </w:r>
            <w:r w:rsidR="004660A5" w:rsidRPr="00C90462">
              <w:rPr>
                <w:rFonts w:ascii="Times New Roman" w:eastAsia="標楷體" w:hAnsi="Times New Roman" w:cs="Times New Roman"/>
                <w:sz w:val="20"/>
                <w:szCs w:val="20"/>
              </w:rPr>
              <w:t>ly</w:t>
            </w:r>
            <w:r w:rsidR="006263CB" w:rsidRPr="00C90462">
              <w:rPr>
                <w:rFonts w:ascii="Times New Roman" w:eastAsia="標楷體" w:hAnsi="Times New Roman" w:cs="Times New Roman"/>
                <w:sz w:val="20"/>
                <w:szCs w:val="20"/>
              </w:rPr>
              <w:t xml:space="preserve"> apply the discipline knowledge to overview all relevant evidences and factors connected with a particular situation; clearly define</w:t>
            </w:r>
            <w:r w:rsidRPr="00C90462">
              <w:rPr>
                <w:rFonts w:ascii="Times New Roman" w:eastAsia="標楷體" w:hAnsi="Times New Roman" w:cs="Times New Roman"/>
                <w:sz w:val="20"/>
                <w:szCs w:val="20"/>
              </w:rPr>
              <w:t>s</w:t>
            </w:r>
            <w:r w:rsidR="006263CB" w:rsidRPr="00C90462">
              <w:rPr>
                <w:rFonts w:ascii="Times New Roman" w:eastAsia="標楷體" w:hAnsi="Times New Roman" w:cs="Times New Roman"/>
                <w:sz w:val="20"/>
                <w:szCs w:val="20"/>
              </w:rPr>
              <w:t xml:space="preserve"> problems and </w:t>
            </w:r>
            <w:r w:rsidR="004660A5" w:rsidRPr="00C90462">
              <w:rPr>
                <w:rFonts w:ascii="Times New Roman" w:eastAsia="標楷體" w:hAnsi="Times New Roman" w:cs="Times New Roman"/>
                <w:sz w:val="20"/>
                <w:szCs w:val="20"/>
              </w:rPr>
              <w:t xml:space="preserve">properly </w:t>
            </w:r>
            <w:r w:rsidRPr="00C90462">
              <w:rPr>
                <w:rFonts w:ascii="Times New Roman" w:eastAsia="標楷體" w:hAnsi="Times New Roman" w:cs="Times New Roman"/>
                <w:sz w:val="20"/>
                <w:szCs w:val="20"/>
              </w:rPr>
              <w:t>identifies</w:t>
            </w:r>
            <w:r w:rsidR="006263CB" w:rsidRPr="00C90462">
              <w:rPr>
                <w:rFonts w:ascii="Times New Roman" w:eastAsia="標楷體" w:hAnsi="Times New Roman" w:cs="Times New Roman"/>
                <w:sz w:val="20"/>
                <w:szCs w:val="20"/>
              </w:rPr>
              <w:t xml:space="preserve"> multiple-aspect factors and/or strategies/solutions that are linked to the problems</w:t>
            </w:r>
          </w:p>
        </w:tc>
        <w:tc>
          <w:tcPr>
            <w:tcW w:w="1250" w:type="dxa"/>
          </w:tcPr>
          <w:p w:rsidR="006263CB" w:rsidRPr="00C90462" w:rsidRDefault="006263CB" w:rsidP="000D0C4B">
            <w:pPr>
              <w:spacing w:line="260" w:lineRule="exact"/>
              <w:rPr>
                <w:rFonts w:ascii="Times New Roman" w:eastAsia="標楷體" w:hAnsi="Times New Roman" w:cs="Times New Roman"/>
                <w:sz w:val="20"/>
                <w:szCs w:val="20"/>
              </w:rPr>
            </w:pPr>
          </w:p>
        </w:tc>
      </w:tr>
      <w:tr w:rsidR="00C90462" w:rsidRPr="00C90462" w:rsidTr="00637867">
        <w:trPr>
          <w:trHeight w:val="616"/>
        </w:trPr>
        <w:tc>
          <w:tcPr>
            <w:tcW w:w="3198" w:type="dxa"/>
            <w:gridSpan w:val="2"/>
          </w:tcPr>
          <w:p w:rsidR="006263CB" w:rsidRPr="00C90462" w:rsidRDefault="006263CB" w:rsidP="00852E01">
            <w:pPr>
              <w:pStyle w:val="a4"/>
              <w:numPr>
                <w:ilvl w:val="0"/>
                <w:numId w:val="2"/>
              </w:numPr>
              <w:spacing w:line="260" w:lineRule="exact"/>
              <w:ind w:leftChars="0" w:left="284" w:hanging="284"/>
              <w:rPr>
                <w:rFonts w:ascii="Times New Roman" w:eastAsia="標楷體" w:hAnsi="Times New Roman" w:cs="Times New Roman"/>
                <w:sz w:val="20"/>
                <w:szCs w:val="20"/>
              </w:rPr>
            </w:pPr>
            <w:r w:rsidRPr="00C90462">
              <w:rPr>
                <w:rFonts w:ascii="Times New Roman" w:eastAsia="標楷體" w:hAnsi="Times New Roman" w:cs="Times New Roman"/>
                <w:kern w:val="0"/>
                <w:sz w:val="20"/>
                <w:szCs w:val="20"/>
              </w:rPr>
              <w:t>具備運用各種資源進行自主學習之能力</w:t>
            </w:r>
          </w:p>
          <w:p w:rsidR="006263CB" w:rsidRPr="00C90462" w:rsidRDefault="006263CB" w:rsidP="000D0C4B">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 xml:space="preserve">Demonstrate ability to engage in independent learning </w:t>
            </w:r>
            <w:proofErr w:type="gramStart"/>
            <w:r w:rsidRPr="00C90462">
              <w:rPr>
                <w:rFonts w:ascii="Times New Roman" w:eastAsia="標楷體" w:hAnsi="Times New Roman" w:cs="Times New Roman"/>
                <w:sz w:val="20"/>
                <w:szCs w:val="20"/>
              </w:rPr>
              <w:t>through the use of</w:t>
            </w:r>
            <w:proofErr w:type="gramEnd"/>
            <w:r w:rsidRPr="00C90462">
              <w:rPr>
                <w:rFonts w:ascii="Times New Roman" w:eastAsia="標楷體" w:hAnsi="Times New Roman" w:cs="Times New Roman"/>
                <w:sz w:val="20"/>
                <w:szCs w:val="20"/>
              </w:rPr>
              <w:t xml:space="preserve"> various kinds of resources</w:t>
            </w:r>
          </w:p>
        </w:tc>
        <w:tc>
          <w:tcPr>
            <w:tcW w:w="3556"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運用</w:t>
            </w:r>
            <w:r w:rsidR="00187867" w:rsidRPr="00C90462">
              <w:rPr>
                <w:rFonts w:ascii="Times New Roman" w:eastAsia="標楷體" w:hAnsi="Times New Roman" w:cs="Times New Roman" w:hint="eastAsia"/>
                <w:kern w:val="0"/>
                <w:sz w:val="20"/>
                <w:szCs w:val="20"/>
              </w:rPr>
              <w:t>不同</w:t>
            </w:r>
            <w:r w:rsidRPr="00C90462">
              <w:rPr>
                <w:rFonts w:ascii="Times New Roman" w:eastAsia="標楷體" w:hAnsi="Times New Roman" w:cs="Times New Roman"/>
                <w:kern w:val="0"/>
                <w:sz w:val="20"/>
                <w:szCs w:val="20"/>
              </w:rPr>
              <w:t>資源進行自主學習</w:t>
            </w:r>
            <w:r w:rsidR="00191C22" w:rsidRPr="00C90462">
              <w:rPr>
                <w:rFonts w:ascii="Times New Roman" w:eastAsia="標楷體" w:hAnsi="Times New Roman" w:cs="Times New Roman" w:hint="eastAsia"/>
                <w:kern w:val="0"/>
                <w:sz w:val="20"/>
                <w:szCs w:val="20"/>
              </w:rPr>
              <w:t>的</w:t>
            </w:r>
            <w:r w:rsidRPr="00C90462">
              <w:rPr>
                <w:rFonts w:ascii="Times New Roman" w:eastAsia="標楷體" w:hAnsi="Times New Roman" w:cs="Times New Roman"/>
                <w:kern w:val="0"/>
                <w:sz w:val="20"/>
                <w:szCs w:val="20"/>
              </w:rPr>
              <w:t>能力</w:t>
            </w:r>
            <w:r w:rsidR="00191C22" w:rsidRPr="00C90462">
              <w:rPr>
                <w:rFonts w:ascii="Times New Roman" w:eastAsia="標楷體" w:hAnsi="Times New Roman" w:cs="Times New Roman" w:hint="eastAsia"/>
                <w:kern w:val="0"/>
                <w:sz w:val="20"/>
                <w:szCs w:val="20"/>
              </w:rPr>
              <w:t>較弱</w:t>
            </w:r>
          </w:p>
          <w:p w:rsidR="006263CB" w:rsidRPr="00C90462" w:rsidRDefault="00187867" w:rsidP="00AB5477">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H</w:t>
            </w:r>
            <w:r w:rsidR="00AB5477" w:rsidRPr="00C90462">
              <w:rPr>
                <w:rFonts w:ascii="Times New Roman" w:eastAsia="標楷體" w:hAnsi="Times New Roman" w:cs="Times New Roman"/>
                <w:sz w:val="20"/>
                <w:szCs w:val="20"/>
              </w:rPr>
              <w:t>as</w:t>
            </w:r>
            <w:r w:rsidRPr="00C90462">
              <w:rPr>
                <w:rFonts w:ascii="Times New Roman" w:eastAsia="標楷體" w:hAnsi="Times New Roman" w:cs="Times New Roman"/>
                <w:sz w:val="20"/>
                <w:szCs w:val="20"/>
              </w:rPr>
              <w:t xml:space="preserve"> s</w:t>
            </w:r>
            <w:r w:rsidR="00DC58A7" w:rsidRPr="00C90462">
              <w:rPr>
                <w:rFonts w:ascii="Times New Roman" w:eastAsia="標楷體" w:hAnsi="Times New Roman" w:cs="Times New Roman"/>
                <w:sz w:val="20"/>
                <w:szCs w:val="20"/>
              </w:rPr>
              <w:t xml:space="preserve">lightly </w:t>
            </w:r>
            <w:r w:rsidRPr="00C90462">
              <w:rPr>
                <w:rFonts w:ascii="Times New Roman" w:eastAsia="標楷體" w:hAnsi="Times New Roman" w:cs="Times New Roman"/>
                <w:sz w:val="20"/>
                <w:szCs w:val="20"/>
              </w:rPr>
              <w:t xml:space="preserve">weak </w:t>
            </w:r>
            <w:r w:rsidR="00DC58A7" w:rsidRPr="00C90462">
              <w:rPr>
                <w:rFonts w:ascii="Times New Roman" w:eastAsia="標楷體" w:hAnsi="Times New Roman" w:cs="Times New Roman"/>
                <w:sz w:val="20"/>
                <w:szCs w:val="20"/>
              </w:rPr>
              <w:t>ability</w:t>
            </w:r>
            <w:r w:rsidR="006263CB" w:rsidRPr="00C90462">
              <w:rPr>
                <w:rFonts w:ascii="Times New Roman" w:eastAsia="標楷體" w:hAnsi="Times New Roman" w:cs="Times New Roman"/>
                <w:sz w:val="20"/>
                <w:szCs w:val="20"/>
              </w:rPr>
              <w:t xml:space="preserve"> to engage in independent learning </w:t>
            </w:r>
            <w:proofErr w:type="gramStart"/>
            <w:r w:rsidR="006263CB" w:rsidRPr="00C90462">
              <w:rPr>
                <w:rFonts w:ascii="Times New Roman" w:eastAsia="標楷體" w:hAnsi="Times New Roman" w:cs="Times New Roman"/>
                <w:sz w:val="20"/>
                <w:szCs w:val="20"/>
              </w:rPr>
              <w:t>thr</w:t>
            </w:r>
            <w:r w:rsidRPr="00C90462">
              <w:rPr>
                <w:rFonts w:ascii="Times New Roman" w:eastAsia="標楷體" w:hAnsi="Times New Roman" w:cs="Times New Roman"/>
                <w:sz w:val="20"/>
                <w:szCs w:val="20"/>
              </w:rPr>
              <w:t>ough the use of</w:t>
            </w:r>
            <w:proofErr w:type="gramEnd"/>
            <w:r w:rsidRPr="00C90462">
              <w:rPr>
                <w:rFonts w:ascii="Times New Roman" w:eastAsia="標楷體" w:hAnsi="Times New Roman" w:cs="Times New Roman"/>
                <w:sz w:val="20"/>
                <w:szCs w:val="20"/>
              </w:rPr>
              <w:t xml:space="preserve"> different</w:t>
            </w:r>
            <w:r w:rsidR="006263CB" w:rsidRPr="00C90462">
              <w:rPr>
                <w:rFonts w:ascii="Times New Roman" w:eastAsia="標楷體" w:hAnsi="Times New Roman" w:cs="Times New Roman"/>
                <w:sz w:val="20"/>
                <w:szCs w:val="20"/>
              </w:rPr>
              <w:t xml:space="preserve"> resources</w:t>
            </w:r>
          </w:p>
        </w:tc>
        <w:tc>
          <w:tcPr>
            <w:tcW w:w="3561"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能適切地運用一些資源進行自主學習</w:t>
            </w:r>
          </w:p>
          <w:p w:rsidR="006263CB" w:rsidRPr="00C90462" w:rsidRDefault="00AB5477" w:rsidP="00191C22">
            <w:pPr>
              <w:widowControl/>
              <w:spacing w:line="260" w:lineRule="exact"/>
              <w:rPr>
                <w:rFonts w:ascii="Times New Roman" w:eastAsia="標楷體" w:hAnsi="Times New Roman" w:cs="Times New Roman"/>
                <w:kern w:val="0"/>
                <w:sz w:val="20"/>
                <w:szCs w:val="20"/>
              </w:rPr>
            </w:pPr>
            <w:proofErr w:type="gramStart"/>
            <w:r w:rsidRPr="00C90462">
              <w:rPr>
                <w:rFonts w:ascii="Times New Roman" w:eastAsia="標楷體" w:hAnsi="Times New Roman" w:cs="Times New Roman"/>
                <w:sz w:val="20"/>
                <w:szCs w:val="20"/>
              </w:rPr>
              <w:t>Is</w:t>
            </w:r>
            <w:r w:rsidR="00191C22" w:rsidRPr="00C90462">
              <w:rPr>
                <w:rFonts w:ascii="Times New Roman" w:eastAsia="標楷體" w:hAnsi="Times New Roman" w:cs="Times New Roman" w:hint="eastAsia"/>
                <w:sz w:val="20"/>
                <w:szCs w:val="20"/>
              </w:rPr>
              <w:t xml:space="preserve"> </w:t>
            </w:r>
            <w:r w:rsidR="00191C22" w:rsidRPr="00C90462">
              <w:rPr>
                <w:rFonts w:ascii="Times New Roman" w:eastAsia="標楷體" w:hAnsi="Times New Roman" w:cs="Times New Roman"/>
                <w:sz w:val="20"/>
                <w:szCs w:val="20"/>
              </w:rPr>
              <w:t>a</w:t>
            </w:r>
            <w:r w:rsidR="006263CB" w:rsidRPr="00C90462">
              <w:rPr>
                <w:rFonts w:ascii="Times New Roman" w:eastAsia="標楷體" w:hAnsi="Times New Roman" w:cs="Times New Roman"/>
                <w:sz w:val="20"/>
                <w:szCs w:val="20"/>
              </w:rPr>
              <w:t>b</w:t>
            </w:r>
            <w:r w:rsidR="00191C22" w:rsidRPr="00C90462">
              <w:rPr>
                <w:rFonts w:ascii="Times New Roman" w:eastAsia="標楷體" w:hAnsi="Times New Roman" w:cs="Times New Roman"/>
                <w:sz w:val="20"/>
                <w:szCs w:val="20"/>
              </w:rPr>
              <w:t>le to</w:t>
            </w:r>
            <w:proofErr w:type="gramEnd"/>
            <w:r w:rsidR="006263CB" w:rsidRPr="00C90462">
              <w:rPr>
                <w:rFonts w:ascii="Times New Roman" w:eastAsia="標楷體" w:hAnsi="Times New Roman" w:cs="Times New Roman"/>
                <w:sz w:val="20"/>
                <w:szCs w:val="20"/>
              </w:rPr>
              <w:t xml:space="preserve"> </w:t>
            </w:r>
            <w:r w:rsidR="00191C22" w:rsidRPr="00C90462">
              <w:rPr>
                <w:rFonts w:ascii="Times New Roman" w:eastAsia="標楷體" w:hAnsi="Times New Roman" w:cs="Times New Roman"/>
                <w:sz w:val="20"/>
                <w:szCs w:val="20"/>
              </w:rPr>
              <w:t xml:space="preserve">moderately </w:t>
            </w:r>
            <w:r w:rsidR="006263CB" w:rsidRPr="00C90462">
              <w:rPr>
                <w:rFonts w:ascii="Times New Roman" w:eastAsia="標楷體" w:hAnsi="Times New Roman" w:cs="Times New Roman"/>
                <w:sz w:val="20"/>
                <w:szCs w:val="20"/>
              </w:rPr>
              <w:t>engaged in independent learning through the use of some resources</w:t>
            </w:r>
          </w:p>
        </w:tc>
        <w:tc>
          <w:tcPr>
            <w:tcW w:w="3561" w:type="dxa"/>
            <w:gridSpan w:val="2"/>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能充分地運用各種資源進行自主學習</w:t>
            </w:r>
          </w:p>
          <w:p w:rsidR="006263CB" w:rsidRPr="00C90462" w:rsidRDefault="00AB5477" w:rsidP="00191C22">
            <w:pPr>
              <w:widowControl/>
              <w:spacing w:line="260" w:lineRule="exact"/>
              <w:rPr>
                <w:rFonts w:ascii="Times New Roman" w:eastAsia="標楷體" w:hAnsi="Times New Roman" w:cs="Times New Roman"/>
                <w:kern w:val="0"/>
                <w:sz w:val="20"/>
                <w:szCs w:val="20"/>
              </w:rPr>
            </w:pPr>
            <w:proofErr w:type="gramStart"/>
            <w:r w:rsidRPr="00C90462">
              <w:rPr>
                <w:rFonts w:ascii="Times New Roman" w:eastAsia="標楷體" w:hAnsi="Times New Roman" w:cs="Times New Roman"/>
                <w:sz w:val="20"/>
                <w:szCs w:val="20"/>
              </w:rPr>
              <w:t>Is</w:t>
            </w:r>
            <w:r w:rsidR="00191C22" w:rsidRPr="00C90462">
              <w:rPr>
                <w:rFonts w:ascii="Times New Roman" w:eastAsia="標楷體" w:hAnsi="Times New Roman" w:cs="Times New Roman"/>
                <w:sz w:val="20"/>
                <w:szCs w:val="20"/>
              </w:rPr>
              <w:t xml:space="preserve"> able to</w:t>
            </w:r>
            <w:proofErr w:type="gramEnd"/>
            <w:r w:rsidR="00191C22" w:rsidRPr="00C90462">
              <w:rPr>
                <w:rFonts w:ascii="Times New Roman" w:eastAsia="標楷體" w:hAnsi="Times New Roman" w:cs="Times New Roman"/>
                <w:sz w:val="20"/>
                <w:szCs w:val="20"/>
              </w:rPr>
              <w:t xml:space="preserve"> fully</w:t>
            </w:r>
            <w:r w:rsidR="006263CB" w:rsidRPr="00C90462">
              <w:rPr>
                <w:rFonts w:ascii="Times New Roman" w:eastAsia="標楷體" w:hAnsi="Times New Roman" w:cs="Times New Roman"/>
                <w:sz w:val="20"/>
                <w:szCs w:val="20"/>
              </w:rPr>
              <w:t xml:space="preserve"> engaged in independent learning through the use of various kinds of resource</w:t>
            </w:r>
            <w:r w:rsidR="00187867" w:rsidRPr="00C90462">
              <w:rPr>
                <w:rFonts w:ascii="Times New Roman" w:eastAsia="標楷體" w:hAnsi="Times New Roman" w:cs="Times New Roman" w:hint="eastAsia"/>
                <w:sz w:val="20"/>
                <w:szCs w:val="20"/>
              </w:rPr>
              <w:t>s</w:t>
            </w:r>
          </w:p>
        </w:tc>
        <w:tc>
          <w:tcPr>
            <w:tcW w:w="1250" w:type="dxa"/>
          </w:tcPr>
          <w:p w:rsidR="006263CB" w:rsidRPr="00C90462" w:rsidRDefault="006263CB" w:rsidP="000D0C4B">
            <w:pPr>
              <w:spacing w:line="260" w:lineRule="exact"/>
              <w:rPr>
                <w:rFonts w:ascii="Times New Roman" w:eastAsia="標楷體" w:hAnsi="Times New Roman" w:cs="Times New Roman"/>
                <w:sz w:val="20"/>
                <w:szCs w:val="20"/>
              </w:rPr>
            </w:pPr>
          </w:p>
        </w:tc>
      </w:tr>
      <w:tr w:rsidR="00C90462" w:rsidRPr="00C90462" w:rsidTr="00637867">
        <w:trPr>
          <w:trHeight w:val="850"/>
        </w:trPr>
        <w:tc>
          <w:tcPr>
            <w:tcW w:w="3198" w:type="dxa"/>
            <w:gridSpan w:val="2"/>
          </w:tcPr>
          <w:p w:rsidR="006263CB" w:rsidRPr="00C90462" w:rsidRDefault="006263CB" w:rsidP="00852E01">
            <w:pPr>
              <w:pStyle w:val="a4"/>
              <w:numPr>
                <w:ilvl w:val="0"/>
                <w:numId w:val="2"/>
              </w:numPr>
              <w:spacing w:line="260" w:lineRule="exact"/>
              <w:ind w:leftChars="0" w:left="284" w:hanging="284"/>
              <w:rPr>
                <w:rFonts w:ascii="Times New Roman" w:eastAsia="標楷體" w:hAnsi="Times New Roman" w:cs="Times New Roman"/>
                <w:sz w:val="20"/>
                <w:szCs w:val="20"/>
              </w:rPr>
            </w:pPr>
            <w:r w:rsidRPr="00C90462">
              <w:rPr>
                <w:rFonts w:ascii="Times New Roman" w:eastAsia="標楷體" w:hAnsi="Times New Roman" w:cs="Times New Roman"/>
                <w:sz w:val="20"/>
                <w:szCs w:val="20"/>
              </w:rPr>
              <w:t>具備判斷不同情境個案中所需有效領導方式之能力</w:t>
            </w:r>
          </w:p>
          <w:p w:rsidR="006263CB" w:rsidRPr="00C90462" w:rsidRDefault="006263CB" w:rsidP="000D0C4B">
            <w:pPr>
              <w:spacing w:line="260" w:lineRule="exact"/>
              <w:rPr>
                <w:rFonts w:ascii="Times New Roman" w:eastAsia="標楷體" w:hAnsi="Times New Roman" w:cs="Times New Roman"/>
                <w:sz w:val="20"/>
                <w:szCs w:val="20"/>
              </w:rPr>
            </w:pPr>
            <w:r w:rsidRPr="00C90462">
              <w:rPr>
                <w:rFonts w:ascii="Times New Roman" w:eastAsia="標楷體" w:hAnsi="Times New Roman" w:cs="Times New Roman"/>
                <w:sz w:val="20"/>
                <w:szCs w:val="20"/>
              </w:rPr>
              <w:t>Demonstrate ability to identify effective leadership styles, skills, and practices for different situations</w:t>
            </w:r>
          </w:p>
        </w:tc>
        <w:tc>
          <w:tcPr>
            <w:tcW w:w="3556"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判斷不同組織情境和有效領導之間關係的能力</w:t>
            </w:r>
            <w:r w:rsidR="009F1C99" w:rsidRPr="00C90462">
              <w:rPr>
                <w:rFonts w:ascii="Times New Roman" w:eastAsia="標楷體" w:hAnsi="Times New Roman" w:cs="Times New Roman" w:hint="eastAsia"/>
                <w:kern w:val="0"/>
                <w:sz w:val="20"/>
                <w:szCs w:val="20"/>
              </w:rPr>
              <w:t>較弱</w:t>
            </w:r>
          </w:p>
          <w:p w:rsidR="006263CB" w:rsidRPr="00C90462" w:rsidRDefault="00AB5477" w:rsidP="00DE60A5">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sz w:val="20"/>
                <w:szCs w:val="20"/>
              </w:rPr>
              <w:t>Has</w:t>
            </w:r>
            <w:r w:rsidR="00DE60A5" w:rsidRPr="00C90462">
              <w:rPr>
                <w:rFonts w:ascii="Times New Roman" w:eastAsia="標楷體" w:hAnsi="Times New Roman" w:cs="Times New Roman"/>
                <w:sz w:val="20"/>
                <w:szCs w:val="20"/>
              </w:rPr>
              <w:t xml:space="preserve"> s</w:t>
            </w:r>
            <w:r w:rsidR="005D54E8" w:rsidRPr="00C90462">
              <w:rPr>
                <w:rFonts w:ascii="Times New Roman" w:eastAsia="標楷體" w:hAnsi="Times New Roman" w:cs="Times New Roman"/>
                <w:sz w:val="20"/>
                <w:szCs w:val="20"/>
              </w:rPr>
              <w:t xml:space="preserve">lightly </w:t>
            </w:r>
            <w:r w:rsidR="00DE60A5" w:rsidRPr="00C90462">
              <w:rPr>
                <w:rFonts w:ascii="Times New Roman" w:eastAsia="標楷體" w:hAnsi="Times New Roman" w:cs="Times New Roman"/>
                <w:sz w:val="20"/>
                <w:szCs w:val="20"/>
              </w:rPr>
              <w:t>weak</w:t>
            </w:r>
            <w:r w:rsidR="005D54E8" w:rsidRPr="00C90462">
              <w:rPr>
                <w:rFonts w:ascii="Times New Roman" w:eastAsia="標楷體" w:hAnsi="Times New Roman" w:cs="Times New Roman"/>
                <w:sz w:val="20"/>
                <w:szCs w:val="20"/>
              </w:rPr>
              <w:t xml:space="preserve"> ability</w:t>
            </w:r>
            <w:r w:rsidR="006263CB" w:rsidRPr="00C90462">
              <w:rPr>
                <w:rFonts w:ascii="Times New Roman" w:eastAsia="標楷體" w:hAnsi="Times New Roman" w:cs="Times New Roman"/>
                <w:sz w:val="20"/>
                <w:szCs w:val="20"/>
              </w:rPr>
              <w:t xml:space="preserve"> to identify effective leadership styles, skills, and practices for different situations</w:t>
            </w:r>
          </w:p>
        </w:tc>
        <w:tc>
          <w:tcPr>
            <w:tcW w:w="3561" w:type="dxa"/>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能適切地判斷一些組織情境和有效領導之間的關係</w:t>
            </w:r>
          </w:p>
          <w:p w:rsidR="006263CB" w:rsidRPr="00C90462" w:rsidRDefault="00AB5477" w:rsidP="00430C90">
            <w:pPr>
              <w:widowControl/>
              <w:spacing w:line="260" w:lineRule="exact"/>
              <w:rPr>
                <w:rFonts w:ascii="Times New Roman" w:eastAsia="標楷體" w:hAnsi="Times New Roman" w:cs="Times New Roman"/>
                <w:kern w:val="0"/>
                <w:sz w:val="20"/>
                <w:szCs w:val="20"/>
              </w:rPr>
            </w:pPr>
            <w:proofErr w:type="gramStart"/>
            <w:r w:rsidRPr="00C90462">
              <w:rPr>
                <w:rFonts w:ascii="Times New Roman" w:eastAsia="標楷體" w:hAnsi="Times New Roman" w:cs="Times New Roman"/>
                <w:sz w:val="20"/>
                <w:szCs w:val="20"/>
              </w:rPr>
              <w:t>Is</w:t>
            </w:r>
            <w:r w:rsidR="00430C90" w:rsidRPr="00C90462">
              <w:rPr>
                <w:rFonts w:ascii="Times New Roman" w:eastAsia="標楷體" w:hAnsi="Times New Roman" w:cs="Times New Roman" w:hint="eastAsia"/>
                <w:sz w:val="20"/>
                <w:szCs w:val="20"/>
              </w:rPr>
              <w:t xml:space="preserve"> </w:t>
            </w:r>
            <w:r w:rsidR="00430C90" w:rsidRPr="00C90462">
              <w:rPr>
                <w:rFonts w:ascii="Times New Roman" w:eastAsia="標楷體" w:hAnsi="Times New Roman" w:cs="Times New Roman"/>
                <w:sz w:val="20"/>
                <w:szCs w:val="20"/>
              </w:rPr>
              <w:t>able to</w:t>
            </w:r>
            <w:proofErr w:type="gramEnd"/>
            <w:r w:rsidR="00430C90" w:rsidRPr="00C90462">
              <w:rPr>
                <w:rFonts w:ascii="Times New Roman" w:eastAsia="標楷體" w:hAnsi="Times New Roman" w:cs="Times New Roman"/>
                <w:sz w:val="20"/>
                <w:szCs w:val="20"/>
              </w:rPr>
              <w:t xml:space="preserve"> moderately</w:t>
            </w:r>
            <w:r w:rsidR="006263CB" w:rsidRPr="00C90462">
              <w:rPr>
                <w:rFonts w:ascii="Times New Roman" w:eastAsia="標楷體" w:hAnsi="Times New Roman" w:cs="Times New Roman"/>
                <w:sz w:val="20"/>
                <w:szCs w:val="20"/>
              </w:rPr>
              <w:t xml:space="preserve"> identify effective leadership styles, skills, and practices for some situations</w:t>
            </w:r>
          </w:p>
        </w:tc>
        <w:tc>
          <w:tcPr>
            <w:tcW w:w="3561" w:type="dxa"/>
            <w:gridSpan w:val="2"/>
          </w:tcPr>
          <w:p w:rsidR="006263CB" w:rsidRPr="00C90462" w:rsidRDefault="006263CB" w:rsidP="000D0C4B">
            <w:pPr>
              <w:widowControl/>
              <w:spacing w:line="260" w:lineRule="exact"/>
              <w:rPr>
                <w:rFonts w:ascii="Times New Roman" w:eastAsia="標楷體" w:hAnsi="Times New Roman" w:cs="Times New Roman"/>
                <w:kern w:val="0"/>
                <w:sz w:val="20"/>
                <w:szCs w:val="20"/>
              </w:rPr>
            </w:pPr>
            <w:r w:rsidRPr="00C90462">
              <w:rPr>
                <w:rFonts w:ascii="Times New Roman" w:eastAsia="標楷體" w:hAnsi="Times New Roman" w:cs="Times New Roman"/>
                <w:kern w:val="0"/>
                <w:sz w:val="20"/>
                <w:szCs w:val="20"/>
              </w:rPr>
              <w:t>能清楚且全面地判斷各式組織情境和有效領導之間的關係</w:t>
            </w:r>
          </w:p>
          <w:p w:rsidR="006263CB" w:rsidRPr="00C90462" w:rsidRDefault="00AB5477" w:rsidP="00430C90">
            <w:pPr>
              <w:widowControl/>
              <w:spacing w:line="260" w:lineRule="exact"/>
              <w:rPr>
                <w:rFonts w:ascii="Times New Roman" w:eastAsia="標楷體" w:hAnsi="Times New Roman" w:cs="Times New Roman"/>
                <w:kern w:val="0"/>
                <w:sz w:val="20"/>
                <w:szCs w:val="20"/>
              </w:rPr>
            </w:pPr>
            <w:proofErr w:type="gramStart"/>
            <w:r w:rsidRPr="00C90462">
              <w:rPr>
                <w:rFonts w:ascii="Times New Roman" w:eastAsia="標楷體" w:hAnsi="Times New Roman" w:cs="Times New Roman"/>
                <w:sz w:val="20"/>
                <w:szCs w:val="20"/>
              </w:rPr>
              <w:t>Is</w:t>
            </w:r>
            <w:r w:rsidR="00430C90" w:rsidRPr="00C90462">
              <w:rPr>
                <w:rFonts w:ascii="Times New Roman" w:eastAsia="標楷體" w:hAnsi="Times New Roman" w:cs="Times New Roman"/>
                <w:sz w:val="20"/>
                <w:szCs w:val="20"/>
              </w:rPr>
              <w:t xml:space="preserve"> able to</w:t>
            </w:r>
            <w:proofErr w:type="gramEnd"/>
            <w:r w:rsidR="00430C90" w:rsidRPr="00C90462">
              <w:rPr>
                <w:rFonts w:ascii="Times New Roman" w:eastAsia="標楷體" w:hAnsi="Times New Roman" w:cs="Times New Roman"/>
                <w:sz w:val="20"/>
                <w:szCs w:val="20"/>
              </w:rPr>
              <w:t xml:space="preserve"> c</w:t>
            </w:r>
            <w:r w:rsidR="006263CB" w:rsidRPr="00C90462">
              <w:rPr>
                <w:rFonts w:ascii="Times New Roman" w:eastAsia="標楷體" w:hAnsi="Times New Roman" w:cs="Times New Roman"/>
                <w:sz w:val="20"/>
                <w:szCs w:val="20"/>
              </w:rPr>
              <w:t>lear</w:t>
            </w:r>
            <w:r w:rsidR="00430C90" w:rsidRPr="00C90462">
              <w:rPr>
                <w:rFonts w:ascii="Times New Roman" w:eastAsia="標楷體" w:hAnsi="Times New Roman" w:cs="Times New Roman"/>
                <w:sz w:val="20"/>
                <w:szCs w:val="20"/>
              </w:rPr>
              <w:t>ly</w:t>
            </w:r>
            <w:r w:rsidR="006263CB" w:rsidRPr="00C90462">
              <w:rPr>
                <w:rFonts w:ascii="Times New Roman" w:eastAsia="標楷體" w:hAnsi="Times New Roman" w:cs="Times New Roman"/>
                <w:sz w:val="20"/>
                <w:szCs w:val="20"/>
              </w:rPr>
              <w:t xml:space="preserve"> and comprehensive</w:t>
            </w:r>
            <w:r w:rsidR="00430C90" w:rsidRPr="00C90462">
              <w:rPr>
                <w:rFonts w:ascii="Times New Roman" w:eastAsia="標楷體" w:hAnsi="Times New Roman" w:cs="Times New Roman"/>
                <w:sz w:val="20"/>
                <w:szCs w:val="20"/>
              </w:rPr>
              <w:t xml:space="preserve">ly </w:t>
            </w:r>
            <w:r w:rsidR="006263CB" w:rsidRPr="00C90462">
              <w:rPr>
                <w:rFonts w:ascii="Times New Roman" w:eastAsia="標楷體" w:hAnsi="Times New Roman" w:cs="Times New Roman"/>
                <w:sz w:val="20"/>
                <w:szCs w:val="20"/>
              </w:rPr>
              <w:t xml:space="preserve">identify effective leadership styles, skills, and practices for </w:t>
            </w:r>
            <w:r w:rsidR="00430C90" w:rsidRPr="00C90462">
              <w:rPr>
                <w:rFonts w:ascii="Times New Roman" w:eastAsia="標楷體" w:hAnsi="Times New Roman" w:cs="Times New Roman"/>
                <w:sz w:val="20"/>
                <w:szCs w:val="20"/>
              </w:rPr>
              <w:t xml:space="preserve">various </w:t>
            </w:r>
            <w:r w:rsidR="006263CB" w:rsidRPr="00C90462">
              <w:rPr>
                <w:rFonts w:ascii="Times New Roman" w:eastAsia="標楷體" w:hAnsi="Times New Roman" w:cs="Times New Roman"/>
                <w:sz w:val="20"/>
                <w:szCs w:val="20"/>
              </w:rPr>
              <w:t>situations</w:t>
            </w:r>
          </w:p>
        </w:tc>
        <w:tc>
          <w:tcPr>
            <w:tcW w:w="1250" w:type="dxa"/>
          </w:tcPr>
          <w:p w:rsidR="006263CB" w:rsidRPr="00C90462" w:rsidRDefault="006263CB" w:rsidP="000D0C4B">
            <w:pPr>
              <w:spacing w:line="260" w:lineRule="exact"/>
              <w:rPr>
                <w:rFonts w:ascii="Times New Roman" w:eastAsia="標楷體" w:hAnsi="Times New Roman" w:cs="Times New Roman"/>
                <w:sz w:val="20"/>
                <w:szCs w:val="20"/>
              </w:rPr>
            </w:pPr>
          </w:p>
        </w:tc>
      </w:tr>
    </w:tbl>
    <w:p w:rsidR="009C35A5" w:rsidRDefault="009C35A5">
      <w:pPr>
        <w:widowControl/>
        <w:rPr>
          <w:rFonts w:ascii="Times New Roman" w:eastAsia="標楷體" w:hAnsi="Times New Roman"/>
          <w:sz w:val="20"/>
          <w:szCs w:val="20"/>
        </w:rPr>
        <w:sectPr w:rsidR="009C35A5" w:rsidSect="002954CB">
          <w:pgSz w:w="16838" w:h="11906" w:orient="landscape" w:code="9"/>
          <w:pgMar w:top="851" w:right="851" w:bottom="851" w:left="851" w:header="284" w:footer="567" w:gutter="0"/>
          <w:cols w:space="425"/>
          <w:docGrid w:type="lines" w:linePitch="360"/>
        </w:sectPr>
      </w:pPr>
    </w:p>
    <w:tbl>
      <w:tblPr>
        <w:tblStyle w:val="a3"/>
        <w:tblW w:w="5000" w:type="pct"/>
        <w:tblLook w:val="04A0" w:firstRow="1" w:lastRow="0" w:firstColumn="1" w:lastColumn="0" w:noHBand="0" w:noVBand="1"/>
      </w:tblPr>
      <w:tblGrid>
        <w:gridCol w:w="1938"/>
        <w:gridCol w:w="566"/>
        <w:gridCol w:w="3794"/>
        <w:gridCol w:w="3903"/>
        <w:gridCol w:w="2411"/>
        <w:gridCol w:w="1265"/>
        <w:gridCol w:w="1249"/>
      </w:tblGrid>
      <w:tr w:rsidR="009C35A5" w:rsidRPr="00B636B0" w:rsidTr="009C35A5">
        <w:trPr>
          <w:trHeight w:val="273"/>
          <w:tblHeader/>
        </w:trPr>
        <w:tc>
          <w:tcPr>
            <w:tcW w:w="5000" w:type="pct"/>
            <w:gridSpan w:val="7"/>
            <w:tcBorders>
              <w:right w:val="single" w:sz="4" w:space="0" w:color="auto"/>
            </w:tcBorders>
          </w:tcPr>
          <w:p w:rsidR="009C35A5" w:rsidRPr="00B636B0" w:rsidRDefault="009C35A5" w:rsidP="00755420">
            <w:pPr>
              <w:spacing w:line="280" w:lineRule="exact"/>
              <w:jc w:val="center"/>
              <w:rPr>
                <w:rFonts w:ascii="Times New Roman" w:eastAsia="標楷體" w:hAnsi="Times New Roman" w:cs="Times New Roman"/>
                <w:sz w:val="20"/>
                <w:szCs w:val="20"/>
              </w:rPr>
            </w:pPr>
            <w:r w:rsidRPr="00B636B0">
              <w:rPr>
                <w:rFonts w:ascii="Times New Roman" w:eastAsia="標楷體" w:hAnsi="Times New Roman" w:cs="Times New Roman"/>
                <w:sz w:val="20"/>
                <w:szCs w:val="20"/>
              </w:rPr>
              <w:lastRenderedPageBreak/>
              <w:t>College of Management, Asia University</w:t>
            </w:r>
          </w:p>
        </w:tc>
      </w:tr>
      <w:tr w:rsidR="009C35A5" w:rsidRPr="00B636B0" w:rsidTr="009C35A5">
        <w:trPr>
          <w:trHeight w:val="273"/>
          <w:tblHeader/>
        </w:trPr>
        <w:tc>
          <w:tcPr>
            <w:tcW w:w="641" w:type="pct"/>
            <w:tcBorders>
              <w:right w:val="nil"/>
            </w:tcBorders>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Learning Goal:</w:t>
            </w:r>
          </w:p>
        </w:tc>
        <w:tc>
          <w:tcPr>
            <w:tcW w:w="3528" w:type="pct"/>
            <w:gridSpan w:val="4"/>
            <w:tcBorders>
              <w:left w:val="nil"/>
              <w:right w:val="nil"/>
            </w:tcBorders>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口語溝通能力</w:t>
            </w:r>
            <w:r w:rsidRPr="00B636B0">
              <w:rPr>
                <w:rFonts w:ascii="Times New Roman" w:eastAsia="標楷體" w:hAnsi="Times New Roman" w:cs="Times New Roman"/>
                <w:sz w:val="20"/>
                <w:szCs w:val="20"/>
              </w:rPr>
              <w:t xml:space="preserve"> Oral Communication skill</w:t>
            </w:r>
          </w:p>
        </w:tc>
        <w:tc>
          <w:tcPr>
            <w:tcW w:w="831" w:type="pct"/>
            <w:gridSpan w:val="2"/>
            <w:tcBorders>
              <w:left w:val="nil"/>
              <w:right w:val="single" w:sz="4" w:space="0" w:color="auto"/>
            </w:tcBorders>
            <w:vAlign w:val="center"/>
          </w:tcPr>
          <w:p w:rsidR="009C35A5" w:rsidRPr="00B636B0" w:rsidRDefault="009C35A5" w:rsidP="00755420">
            <w:pPr>
              <w:spacing w:line="280" w:lineRule="exact"/>
              <w:jc w:val="right"/>
              <w:rPr>
                <w:rFonts w:ascii="Times New Roman" w:eastAsia="標楷體" w:hAnsi="Times New Roman" w:cs="Times New Roman"/>
                <w:sz w:val="20"/>
                <w:szCs w:val="20"/>
              </w:rPr>
            </w:pPr>
            <w:r w:rsidRPr="00B636B0">
              <w:rPr>
                <w:rFonts w:ascii="Times New Roman" w:eastAsia="標楷體" w:hAnsi="Times New Roman" w:cs="Times New Roman"/>
                <w:sz w:val="20"/>
                <w:szCs w:val="20"/>
              </w:rPr>
              <w:t xml:space="preserve">Program: MBA </w:t>
            </w:r>
          </w:p>
        </w:tc>
      </w:tr>
      <w:tr w:rsidR="009C35A5" w:rsidRPr="00B636B0" w:rsidTr="009C35A5">
        <w:trPr>
          <w:trHeight w:val="1134"/>
          <w:tblHeader/>
        </w:trPr>
        <w:tc>
          <w:tcPr>
            <w:tcW w:w="641" w:type="pct"/>
            <w:tcBorders>
              <w:left w:val="single" w:sz="4" w:space="0" w:color="auto"/>
              <w:right w:val="nil"/>
            </w:tcBorders>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Learning Objectives:</w:t>
            </w:r>
          </w:p>
        </w:tc>
        <w:tc>
          <w:tcPr>
            <w:tcW w:w="4359" w:type="pct"/>
            <w:gridSpan w:val="6"/>
            <w:tcBorders>
              <w:left w:val="nil"/>
              <w:right w:val="single" w:sz="4" w:space="0" w:color="auto"/>
            </w:tcBorders>
          </w:tcPr>
          <w:p w:rsidR="009C35A5" w:rsidRPr="00B636B0" w:rsidRDefault="009C35A5" w:rsidP="00852E01">
            <w:pPr>
              <w:pStyle w:val="a4"/>
              <w:numPr>
                <w:ilvl w:val="0"/>
                <w:numId w:val="3"/>
              </w:numPr>
              <w:spacing w:line="280" w:lineRule="exact"/>
              <w:ind w:leftChars="0" w:left="317" w:hanging="284"/>
              <w:rPr>
                <w:rFonts w:ascii="Times New Roman" w:eastAsia="標楷體" w:hAnsi="Times New Roman" w:cs="Times New Roman"/>
                <w:sz w:val="20"/>
                <w:szCs w:val="20"/>
              </w:rPr>
            </w:pPr>
            <w:r w:rsidRPr="00B636B0">
              <w:rPr>
                <w:rFonts w:ascii="Times New Roman" w:eastAsia="標楷體" w:hAnsi="Times New Roman" w:cs="Times New Roman"/>
                <w:sz w:val="20"/>
                <w:szCs w:val="20"/>
              </w:rPr>
              <w:t>研究生應能使用不同模式之媒體及溝通方式來解釋其見解，並為自己的立場辯護</w:t>
            </w:r>
            <w:r w:rsidRPr="00B636B0">
              <w:rPr>
                <w:rFonts w:ascii="Times New Roman" w:eastAsia="標楷體" w:hAnsi="Times New Roman" w:cs="Times New Roman"/>
                <w:sz w:val="20"/>
                <w:szCs w:val="20"/>
              </w:rPr>
              <w:br/>
              <w:t>Graduates should be able to explain their ideas and defend their position using different modes of media and communication</w:t>
            </w:r>
          </w:p>
          <w:p w:rsidR="009C35A5" w:rsidRPr="00B636B0" w:rsidRDefault="009C35A5" w:rsidP="00852E01">
            <w:pPr>
              <w:pStyle w:val="a4"/>
              <w:numPr>
                <w:ilvl w:val="0"/>
                <w:numId w:val="3"/>
              </w:numPr>
              <w:spacing w:line="280" w:lineRule="exact"/>
              <w:ind w:leftChars="0" w:left="317" w:hanging="284"/>
              <w:rPr>
                <w:rFonts w:ascii="Times New Roman" w:eastAsia="標楷體" w:hAnsi="Times New Roman" w:cs="Times New Roman"/>
                <w:sz w:val="20"/>
                <w:szCs w:val="20"/>
              </w:rPr>
            </w:pPr>
            <w:r w:rsidRPr="00B636B0">
              <w:rPr>
                <w:rFonts w:ascii="Times New Roman" w:eastAsia="標楷體" w:hAnsi="Times New Roman" w:cs="Times New Roman"/>
                <w:sz w:val="20"/>
                <w:szCs w:val="20"/>
              </w:rPr>
              <w:t>研究生應能應用進階的口頭及書面溝通技能，得以適當之形式來傳達其專業領域之知識</w:t>
            </w:r>
            <w:r w:rsidRPr="00B636B0">
              <w:rPr>
                <w:rFonts w:ascii="Times New Roman" w:eastAsia="標楷體" w:hAnsi="Times New Roman" w:cs="Times New Roman"/>
                <w:sz w:val="20"/>
                <w:szCs w:val="20"/>
              </w:rPr>
              <w:br/>
              <w:t>Graduates should be able to apply advanced oral and written communications skills in order to communicate - knowledge of the field in an appropriate format to experts in their field</w:t>
            </w:r>
          </w:p>
        </w:tc>
      </w:tr>
      <w:tr w:rsidR="009C35A5" w:rsidRPr="00B636B0" w:rsidTr="009C35A5">
        <w:trPr>
          <w:trHeight w:val="298"/>
          <w:tblHeader/>
        </w:trPr>
        <w:tc>
          <w:tcPr>
            <w:tcW w:w="828" w:type="pct"/>
            <w:gridSpan w:val="2"/>
            <w:vMerge w:val="restar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學習成果</w:t>
            </w:r>
            <w:r w:rsidRPr="00B636B0">
              <w:rPr>
                <w:rFonts w:ascii="Times New Roman" w:eastAsia="標楷體" w:hAnsi="Times New Roman" w:cs="Times New Roman"/>
                <w:sz w:val="20"/>
                <w:szCs w:val="20"/>
              </w:rPr>
              <w:t xml:space="preserve"> Dimensions</w:t>
            </w:r>
            <w:r w:rsidRPr="00B636B0">
              <w:rPr>
                <w:rFonts w:ascii="Times New Roman" w:eastAsia="標楷體" w:hAnsi="Times New Roman" w:cs="Times New Roman"/>
                <w:sz w:val="20"/>
                <w:szCs w:val="20"/>
              </w:rPr>
              <w:br/>
              <w:t xml:space="preserve">(Learning Outcomes)   </w:t>
            </w:r>
          </w:p>
        </w:tc>
        <w:tc>
          <w:tcPr>
            <w:tcW w:w="3759" w:type="pct"/>
            <w:gridSpan w:val="4"/>
          </w:tcPr>
          <w:p w:rsidR="009C35A5" w:rsidRPr="00B636B0" w:rsidRDefault="009C35A5" w:rsidP="00755420">
            <w:pPr>
              <w:spacing w:line="280" w:lineRule="exact"/>
              <w:jc w:val="center"/>
              <w:rPr>
                <w:rFonts w:ascii="Times New Roman" w:eastAsia="標楷體" w:hAnsi="Times New Roman" w:cs="Times New Roman"/>
                <w:sz w:val="20"/>
                <w:szCs w:val="20"/>
              </w:rPr>
            </w:pPr>
            <w:r w:rsidRPr="00B636B0">
              <w:rPr>
                <w:rFonts w:ascii="Times New Roman" w:eastAsia="標楷體" w:hAnsi="Times New Roman" w:cs="Times New Roman"/>
                <w:sz w:val="20"/>
                <w:szCs w:val="20"/>
              </w:rPr>
              <w:t>評量標準</w:t>
            </w:r>
            <w:r w:rsidRPr="00B636B0">
              <w:rPr>
                <w:rFonts w:ascii="Times New Roman" w:eastAsia="標楷體" w:hAnsi="Times New Roman" w:cs="Times New Roman"/>
                <w:sz w:val="20"/>
                <w:szCs w:val="20"/>
              </w:rPr>
              <w:t xml:space="preserve"> Criteria &amp; Standards</w:t>
            </w:r>
          </w:p>
        </w:tc>
        <w:tc>
          <w:tcPr>
            <w:tcW w:w="413" w:type="pct"/>
            <w:vMerge w:val="restar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評分</w:t>
            </w:r>
            <w:r w:rsidRPr="00B636B0">
              <w:rPr>
                <w:rFonts w:ascii="Times New Roman" w:eastAsia="標楷體" w:hAnsi="Times New Roman" w:cs="Times New Roman"/>
                <w:sz w:val="20"/>
                <w:szCs w:val="20"/>
              </w:rPr>
              <w:t xml:space="preserve"> Score</w:t>
            </w:r>
          </w:p>
        </w:tc>
      </w:tr>
      <w:tr w:rsidR="009C35A5" w:rsidRPr="00B636B0" w:rsidTr="009C35A5">
        <w:trPr>
          <w:trHeight w:val="248"/>
          <w:tblHeader/>
        </w:trPr>
        <w:tc>
          <w:tcPr>
            <w:tcW w:w="828" w:type="pct"/>
            <w:gridSpan w:val="2"/>
            <w:vMerge/>
          </w:tcPr>
          <w:p w:rsidR="009C35A5" w:rsidRPr="00B636B0" w:rsidRDefault="009C35A5" w:rsidP="00755420">
            <w:pPr>
              <w:spacing w:line="280" w:lineRule="exact"/>
              <w:rPr>
                <w:rFonts w:ascii="Times New Roman" w:eastAsia="標楷體" w:hAnsi="Times New Roman" w:cs="Times New Roman"/>
                <w:sz w:val="20"/>
                <w:szCs w:val="20"/>
              </w:rPr>
            </w:pPr>
          </w:p>
        </w:tc>
        <w:tc>
          <w:tcPr>
            <w:tcW w:w="1254" w:type="pct"/>
          </w:tcPr>
          <w:p w:rsidR="009C35A5" w:rsidRPr="00B636B0" w:rsidRDefault="009C35A5" w:rsidP="00755420">
            <w:pPr>
              <w:spacing w:line="280" w:lineRule="exact"/>
              <w:jc w:val="center"/>
              <w:rPr>
                <w:rFonts w:ascii="Times New Roman" w:eastAsia="標楷體" w:hAnsi="Times New Roman" w:cs="Times New Roman"/>
                <w:b/>
                <w:sz w:val="20"/>
                <w:szCs w:val="20"/>
              </w:rPr>
            </w:pPr>
            <w:r w:rsidRPr="00B636B0">
              <w:rPr>
                <w:rFonts w:ascii="Times New Roman" w:eastAsia="標楷體" w:hAnsi="Times New Roman" w:cs="Times New Roman"/>
                <w:b/>
                <w:sz w:val="20"/>
                <w:szCs w:val="20"/>
              </w:rPr>
              <w:t>Needs Improvement_1</w:t>
            </w:r>
          </w:p>
        </w:tc>
        <w:tc>
          <w:tcPr>
            <w:tcW w:w="1290" w:type="pct"/>
          </w:tcPr>
          <w:p w:rsidR="009C35A5" w:rsidRPr="00B636B0" w:rsidRDefault="009A1527" w:rsidP="00755420">
            <w:pPr>
              <w:spacing w:line="280" w:lineRule="exact"/>
              <w:jc w:val="center"/>
              <w:rPr>
                <w:rFonts w:ascii="Times New Roman" w:eastAsia="標楷體" w:hAnsi="Times New Roman" w:cs="Times New Roman"/>
                <w:b/>
                <w:sz w:val="20"/>
                <w:szCs w:val="20"/>
              </w:rPr>
            </w:pPr>
            <w:r w:rsidRPr="009A1527">
              <w:rPr>
                <w:rFonts w:ascii="Times New Roman" w:eastAsia="標楷體" w:hAnsi="Times New Roman" w:cs="Times New Roman"/>
                <w:b/>
                <w:sz w:val="20"/>
                <w:szCs w:val="20"/>
              </w:rPr>
              <w:t>Acceptable _2</w:t>
            </w:r>
          </w:p>
        </w:tc>
        <w:tc>
          <w:tcPr>
            <w:tcW w:w="1215" w:type="pct"/>
            <w:gridSpan w:val="2"/>
          </w:tcPr>
          <w:p w:rsidR="009C35A5" w:rsidRPr="00B636B0" w:rsidRDefault="009C35A5" w:rsidP="00755420">
            <w:pPr>
              <w:spacing w:line="280" w:lineRule="exact"/>
              <w:jc w:val="center"/>
              <w:rPr>
                <w:rFonts w:ascii="Times New Roman" w:eastAsia="標楷體" w:hAnsi="Times New Roman" w:cs="Times New Roman"/>
                <w:b/>
                <w:sz w:val="20"/>
                <w:szCs w:val="20"/>
              </w:rPr>
            </w:pPr>
            <w:r w:rsidRPr="00B636B0">
              <w:rPr>
                <w:rFonts w:ascii="Times New Roman" w:eastAsia="標楷體" w:hAnsi="Times New Roman" w:cs="Times New Roman"/>
                <w:b/>
                <w:sz w:val="20"/>
                <w:szCs w:val="20"/>
              </w:rPr>
              <w:t>Superior_3</w:t>
            </w:r>
          </w:p>
        </w:tc>
        <w:tc>
          <w:tcPr>
            <w:tcW w:w="413" w:type="pct"/>
            <w:vMerge/>
          </w:tcPr>
          <w:p w:rsidR="009C35A5" w:rsidRPr="00B636B0" w:rsidRDefault="009C35A5" w:rsidP="00755420">
            <w:pPr>
              <w:spacing w:line="280" w:lineRule="exact"/>
              <w:rPr>
                <w:rFonts w:ascii="Times New Roman" w:eastAsia="標楷體" w:hAnsi="Times New Roman" w:cs="Times New Roman"/>
                <w:sz w:val="20"/>
                <w:szCs w:val="20"/>
              </w:rPr>
            </w:pPr>
          </w:p>
        </w:tc>
      </w:tr>
      <w:tr w:rsidR="009C35A5" w:rsidRPr="00B636B0" w:rsidTr="009C35A5">
        <w:trPr>
          <w:trHeight w:val="501"/>
        </w:trPr>
        <w:tc>
          <w:tcPr>
            <w:tcW w:w="828" w:type="pct"/>
            <w:gridSpan w:val="2"/>
          </w:tcPr>
          <w:p w:rsidR="009C35A5" w:rsidRPr="00B636B0" w:rsidRDefault="009C35A5" w:rsidP="00852E01">
            <w:pPr>
              <w:pStyle w:val="a4"/>
              <w:numPr>
                <w:ilvl w:val="0"/>
                <w:numId w:val="5"/>
              </w:numPr>
              <w:spacing w:line="280" w:lineRule="exact"/>
              <w:ind w:leftChars="0"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與主題相關</w:t>
            </w:r>
          </w:p>
          <w:p w:rsidR="009C35A5" w:rsidRPr="00B636B0" w:rsidRDefault="009C35A5" w:rsidP="00755420">
            <w:pPr>
              <w:spacing w:line="280" w:lineRule="exact"/>
              <w:jc w:val="both"/>
              <w:rPr>
                <w:rFonts w:ascii="Times New Roman" w:eastAsia="標楷體" w:hAnsi="Times New Roman" w:cs="Times New Roman"/>
                <w:strike/>
                <w:sz w:val="20"/>
                <w:szCs w:val="20"/>
              </w:rPr>
            </w:pPr>
            <w:r w:rsidRPr="00B636B0">
              <w:rPr>
                <w:rFonts w:ascii="Times New Roman" w:eastAsia="標楷體" w:hAnsi="Times New Roman" w:cs="Times New Roman"/>
                <w:sz w:val="20"/>
                <w:szCs w:val="20"/>
              </w:rPr>
              <w:t>Relevance to the subject</w:t>
            </w:r>
          </w:p>
        </w:tc>
        <w:tc>
          <w:tcPr>
            <w:tcW w:w="1254" w:type="pct"/>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部分報告內容與主題無關</w:t>
            </w:r>
          </w:p>
          <w:p w:rsidR="009C35A5" w:rsidRPr="00B636B0" w:rsidRDefault="009C35A5" w:rsidP="00755420">
            <w:pPr>
              <w:spacing w:line="260" w:lineRule="exact"/>
              <w:rPr>
                <w:rFonts w:ascii="Times New Roman" w:eastAsia="標楷體" w:hAnsi="Times New Roman" w:cs="Times New Roman"/>
                <w:strike/>
                <w:sz w:val="20"/>
                <w:szCs w:val="20"/>
              </w:rPr>
            </w:pPr>
            <w:r w:rsidRPr="00B636B0">
              <w:rPr>
                <w:rFonts w:ascii="Times New Roman" w:eastAsia="標楷體" w:hAnsi="Times New Roman" w:cs="Times New Roman"/>
                <w:sz w:val="20"/>
                <w:szCs w:val="20"/>
              </w:rPr>
              <w:t xml:space="preserve">Content is </w:t>
            </w:r>
            <w:r w:rsidRPr="00B636B0">
              <w:rPr>
                <w:rFonts w:ascii="Times New Roman" w:eastAsia="標楷體" w:hAnsi="Times New Roman" w:cs="Times New Roman"/>
                <w:b/>
                <w:sz w:val="20"/>
                <w:szCs w:val="20"/>
              </w:rPr>
              <w:t>partially</w:t>
            </w:r>
            <w:r w:rsidRPr="00B636B0">
              <w:rPr>
                <w:rFonts w:ascii="Times New Roman" w:eastAsia="標楷體" w:hAnsi="Times New Roman" w:cs="Times New Roman"/>
                <w:sz w:val="20"/>
                <w:szCs w:val="20"/>
              </w:rPr>
              <w:t xml:space="preserve"> relevant to the subject</w:t>
            </w:r>
          </w:p>
        </w:tc>
        <w:tc>
          <w:tcPr>
            <w:tcW w:w="1290" w:type="pct"/>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報告內容與主題</w:t>
            </w:r>
            <w:r w:rsidRPr="00B636B0">
              <w:rPr>
                <w:rFonts w:ascii="Times New Roman" w:eastAsia="標楷體" w:hAnsi="Times New Roman" w:cs="Times New Roman" w:hint="eastAsia"/>
                <w:b/>
                <w:sz w:val="20"/>
                <w:szCs w:val="20"/>
              </w:rPr>
              <w:t>大致</w:t>
            </w:r>
            <w:r w:rsidRPr="00B636B0">
              <w:rPr>
                <w:rFonts w:ascii="Times New Roman" w:eastAsia="標楷體" w:hAnsi="Times New Roman" w:cs="Times New Roman" w:hint="eastAsia"/>
                <w:sz w:val="20"/>
                <w:szCs w:val="20"/>
              </w:rPr>
              <w:t>相關</w:t>
            </w:r>
          </w:p>
          <w:p w:rsidR="009C35A5" w:rsidRPr="00B636B0" w:rsidRDefault="009C35A5" w:rsidP="00755420">
            <w:pPr>
              <w:spacing w:line="260" w:lineRule="exact"/>
              <w:rPr>
                <w:rFonts w:ascii="Times New Roman" w:eastAsia="標楷體" w:hAnsi="Times New Roman" w:cs="Times New Roman"/>
                <w:strike/>
                <w:sz w:val="20"/>
                <w:szCs w:val="20"/>
              </w:rPr>
            </w:pPr>
            <w:r w:rsidRPr="00B636B0">
              <w:rPr>
                <w:rFonts w:ascii="Times New Roman" w:eastAsia="標楷體" w:hAnsi="Times New Roman" w:cs="Times New Roman"/>
                <w:sz w:val="20"/>
                <w:szCs w:val="20"/>
              </w:rPr>
              <w:t xml:space="preserve">Content is </w:t>
            </w:r>
            <w:r w:rsidRPr="00B636B0">
              <w:rPr>
                <w:rFonts w:ascii="Times New Roman" w:eastAsia="標楷體" w:hAnsi="Times New Roman" w:cs="Times New Roman"/>
                <w:b/>
                <w:sz w:val="20"/>
                <w:szCs w:val="20"/>
              </w:rPr>
              <w:t>mostly</w:t>
            </w:r>
            <w:r w:rsidRPr="00B636B0">
              <w:rPr>
                <w:rFonts w:ascii="Times New Roman" w:eastAsia="標楷體" w:hAnsi="Times New Roman" w:cs="Times New Roman"/>
                <w:sz w:val="20"/>
                <w:szCs w:val="20"/>
              </w:rPr>
              <w:t xml:space="preserve"> relevant to the subject</w:t>
            </w:r>
          </w:p>
        </w:tc>
        <w:tc>
          <w:tcPr>
            <w:tcW w:w="1215" w:type="pct"/>
            <w:gridSpan w:val="2"/>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報告內容完全切合主題</w:t>
            </w:r>
          </w:p>
          <w:p w:rsidR="009C35A5" w:rsidRPr="00B636B0" w:rsidRDefault="009C35A5" w:rsidP="00755420">
            <w:pPr>
              <w:spacing w:line="260" w:lineRule="exact"/>
              <w:rPr>
                <w:rFonts w:ascii="Times New Roman" w:eastAsia="標楷體" w:hAnsi="Times New Roman" w:cs="Times New Roman"/>
                <w:strike/>
                <w:sz w:val="20"/>
                <w:szCs w:val="20"/>
              </w:rPr>
            </w:pPr>
            <w:r w:rsidRPr="00B636B0">
              <w:rPr>
                <w:rFonts w:ascii="Times New Roman" w:eastAsia="標楷體" w:hAnsi="Times New Roman" w:cs="Times New Roman"/>
                <w:sz w:val="20"/>
                <w:szCs w:val="20"/>
              </w:rPr>
              <w:t xml:space="preserve">Content is </w:t>
            </w:r>
            <w:r w:rsidRPr="00B636B0">
              <w:rPr>
                <w:rFonts w:ascii="Times New Roman" w:eastAsia="標楷體" w:hAnsi="Times New Roman" w:cs="Times New Roman" w:hint="eastAsia"/>
                <w:sz w:val="20"/>
                <w:szCs w:val="20"/>
              </w:rPr>
              <w:t>exactly</w:t>
            </w:r>
            <w:r w:rsidRPr="00B636B0">
              <w:rPr>
                <w:rFonts w:ascii="Times New Roman" w:eastAsia="標楷體" w:hAnsi="Times New Roman" w:cs="Times New Roman"/>
                <w:sz w:val="20"/>
                <w:szCs w:val="20"/>
              </w:rPr>
              <w:t xml:space="preserve"> relevant to the subject</w:t>
            </w:r>
          </w:p>
        </w:tc>
        <w:tc>
          <w:tcPr>
            <w:tcW w:w="413"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850"/>
        </w:trPr>
        <w:tc>
          <w:tcPr>
            <w:tcW w:w="828" w:type="pct"/>
            <w:gridSpan w:val="2"/>
          </w:tcPr>
          <w:p w:rsidR="009C35A5" w:rsidRPr="00B636B0" w:rsidRDefault="009C35A5" w:rsidP="00852E01">
            <w:pPr>
              <w:pStyle w:val="a4"/>
              <w:numPr>
                <w:ilvl w:val="0"/>
                <w:numId w:val="5"/>
              </w:numPr>
              <w:spacing w:line="280" w:lineRule="exact"/>
              <w:ind w:leftChars="0"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報告技巧</w:t>
            </w:r>
          </w:p>
          <w:p w:rsidR="009C35A5" w:rsidRPr="00B636B0" w:rsidRDefault="009C35A5" w:rsidP="00755420">
            <w:pPr>
              <w:spacing w:line="260" w:lineRule="exact"/>
              <w:jc w:val="both"/>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 xml:space="preserve">Delivery </w:t>
            </w:r>
            <w:r w:rsidRPr="00B636B0">
              <w:rPr>
                <w:rFonts w:ascii="Times New Roman" w:eastAsia="標楷體" w:hAnsi="Times New Roman" w:cs="Times New Roman"/>
                <w:sz w:val="20"/>
                <w:szCs w:val="20"/>
              </w:rPr>
              <w:t>skill</w:t>
            </w:r>
          </w:p>
        </w:tc>
        <w:tc>
          <w:tcPr>
            <w:tcW w:w="1254" w:type="pct"/>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報告</w:t>
            </w:r>
            <w:r w:rsidRPr="00B636B0">
              <w:rPr>
                <w:rFonts w:ascii="Times New Roman" w:eastAsia="標楷體" w:hAnsi="Times New Roman" w:cs="Times New Roman" w:hint="eastAsia"/>
                <w:sz w:val="20"/>
                <w:szCs w:val="20"/>
              </w:rPr>
              <w:t>節奏不太順暢，許多時候表達不太清楚或不連貫；少與聽眾互動、會做出讓聽眾分散注意力的肢體動作；講話時會顯得不自在。給聽眾繁多的訊息，報告時間的控制上需要改進。</w:t>
            </w:r>
          </w:p>
          <w:p w:rsidR="009C35A5" w:rsidRPr="00B636B0" w:rsidRDefault="009C35A5" w:rsidP="00755420">
            <w:pPr>
              <w:spacing w:line="260" w:lineRule="exact"/>
              <w:rPr>
                <w:rFonts w:ascii="Times New Roman" w:eastAsia="標楷體" w:hAnsi="Times New Roman" w:cs="Times New Roman"/>
                <w:sz w:val="20"/>
                <w:szCs w:val="20"/>
                <w:highlight w:val="yellow"/>
              </w:rPr>
            </w:pPr>
            <w:r w:rsidRPr="00B636B0">
              <w:rPr>
                <w:rFonts w:ascii="Times New Roman" w:hAnsi="Times New Roman" w:cs="Times New Roman"/>
                <w:kern w:val="0"/>
                <w:sz w:val="20"/>
                <w:szCs w:val="20"/>
              </w:rPr>
              <w:t>Presentation does</w:t>
            </w:r>
            <w:r w:rsidRPr="00B636B0">
              <w:rPr>
                <w:rFonts w:ascii="Times New Roman" w:hAnsi="Times New Roman" w:cs="Times New Roman" w:hint="eastAsia"/>
                <w:kern w:val="0"/>
                <w:sz w:val="20"/>
                <w:szCs w:val="20"/>
              </w:rPr>
              <w:t xml:space="preserve"> not</w:t>
            </w:r>
            <w:r w:rsidRPr="00B636B0">
              <w:rPr>
                <w:rFonts w:ascii="Times New Roman" w:hAnsi="Times New Roman" w:cs="Times New Roman"/>
                <w:kern w:val="0"/>
                <w:sz w:val="20"/>
                <w:szCs w:val="20"/>
              </w:rPr>
              <w:t xml:space="preserve"> flow smoothly; it is choppy and disjointed many times. </w:t>
            </w:r>
            <w:r w:rsidRPr="00B636B0">
              <w:rPr>
                <w:rFonts w:ascii="Times New Roman" w:hAnsi="Times New Roman" w:cs="Times New Roman" w:hint="eastAsia"/>
                <w:kern w:val="0"/>
                <w:sz w:val="20"/>
                <w:szCs w:val="20"/>
              </w:rPr>
              <w:t>Student</w:t>
            </w:r>
            <w:r w:rsidRPr="00B636B0">
              <w:rPr>
                <w:rFonts w:ascii="Times New Roman" w:hAnsi="Times New Roman" w:cs="Times New Roman"/>
                <w:kern w:val="0"/>
                <w:sz w:val="20"/>
                <w:szCs w:val="20"/>
              </w:rPr>
              <w:t xml:space="preserve"> maintain</w:t>
            </w:r>
            <w:r w:rsidRPr="00B636B0">
              <w:rPr>
                <w:rFonts w:ascii="Times New Roman" w:hAnsi="Times New Roman" w:cs="Times New Roman" w:hint="eastAsia"/>
                <w:kern w:val="0"/>
                <w:sz w:val="20"/>
                <w:szCs w:val="20"/>
              </w:rPr>
              <w:t>s</w:t>
            </w:r>
            <w:r w:rsidRPr="00B636B0">
              <w:rPr>
                <w:rFonts w:ascii="Times New Roman" w:hAnsi="Times New Roman" w:cs="Times New Roman"/>
                <w:kern w:val="0"/>
                <w:sz w:val="20"/>
                <w:szCs w:val="20"/>
              </w:rPr>
              <w:t xml:space="preserve"> </w:t>
            </w:r>
            <w:r w:rsidRPr="00B636B0">
              <w:rPr>
                <w:rFonts w:ascii="Times New Roman" w:hAnsi="Times New Roman" w:cs="Times New Roman" w:hint="eastAsia"/>
                <w:kern w:val="0"/>
                <w:sz w:val="20"/>
                <w:szCs w:val="20"/>
              </w:rPr>
              <w:t xml:space="preserve">little </w:t>
            </w:r>
            <w:r w:rsidRPr="00B636B0">
              <w:rPr>
                <w:rFonts w:ascii="Times New Roman" w:hAnsi="Times New Roman" w:cs="Times New Roman"/>
                <w:kern w:val="0"/>
                <w:sz w:val="20"/>
                <w:szCs w:val="20"/>
              </w:rPr>
              <w:t>contact with audience members</w:t>
            </w:r>
            <w:r w:rsidRPr="00B636B0">
              <w:rPr>
                <w:rFonts w:ascii="Times New Roman" w:hAnsi="Times New Roman" w:cs="Times New Roman" w:hint="eastAsia"/>
                <w:kern w:val="0"/>
                <w:sz w:val="20"/>
                <w:szCs w:val="20"/>
              </w:rPr>
              <w:t>,</w:t>
            </w:r>
            <w:r w:rsidRPr="00B636B0">
              <w:rPr>
                <w:rFonts w:ascii="Times New Roman" w:hAnsi="Times New Roman" w:cs="Times New Roman"/>
                <w:kern w:val="0"/>
                <w:sz w:val="20"/>
                <w:szCs w:val="20"/>
              </w:rPr>
              <w:t xml:space="preserve"> and engages in physical movement that distracts from his/her message</w:t>
            </w:r>
            <w:r w:rsidRPr="00B636B0">
              <w:rPr>
                <w:rFonts w:ascii="Times New Roman" w:hAnsi="Times New Roman" w:cs="Times New Roman" w:hint="eastAsia"/>
                <w:kern w:val="0"/>
                <w:sz w:val="20"/>
                <w:szCs w:val="20"/>
              </w:rPr>
              <w:t>. Student</w:t>
            </w:r>
            <w:r w:rsidRPr="00B636B0">
              <w:rPr>
                <w:rFonts w:ascii="Times New Roman" w:hAnsi="Times New Roman" w:cs="Times New Roman"/>
                <w:kern w:val="0"/>
                <w:sz w:val="20"/>
                <w:szCs w:val="20"/>
              </w:rPr>
              <w:t xml:space="preserve"> seems uncomfortable. Much of</w:t>
            </w:r>
            <w:r w:rsidRPr="00B636B0">
              <w:rPr>
                <w:rFonts w:ascii="Times New Roman" w:hAnsi="Times New Roman" w:cs="Times New Roman" w:hint="eastAsia"/>
                <w:kern w:val="0"/>
                <w:sz w:val="20"/>
                <w:szCs w:val="20"/>
              </w:rPr>
              <w:t xml:space="preserve"> the</w:t>
            </w:r>
            <w:r w:rsidRPr="00B636B0">
              <w:rPr>
                <w:rFonts w:ascii="Times New Roman" w:hAnsi="Times New Roman" w:cs="Times New Roman"/>
                <w:kern w:val="0"/>
                <w:sz w:val="20"/>
                <w:szCs w:val="20"/>
              </w:rPr>
              <w:t xml:space="preserve"> information is </w:t>
            </w:r>
            <w:r w:rsidRPr="00B636B0">
              <w:rPr>
                <w:rFonts w:ascii="Times New Roman" w:hAnsi="Times New Roman" w:cs="Times New Roman" w:hint="eastAsia"/>
                <w:kern w:val="0"/>
                <w:sz w:val="20"/>
                <w:szCs w:val="20"/>
              </w:rPr>
              <w:t>delivered. Time management needs improvements</w:t>
            </w:r>
          </w:p>
        </w:tc>
        <w:tc>
          <w:tcPr>
            <w:tcW w:w="1290" w:type="pct"/>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報告</w:t>
            </w:r>
            <w:r w:rsidRPr="00B636B0">
              <w:rPr>
                <w:rFonts w:ascii="Times New Roman" w:eastAsia="標楷體" w:hAnsi="Times New Roman" w:cs="Times New Roman" w:hint="eastAsia"/>
                <w:sz w:val="20"/>
                <w:szCs w:val="20"/>
              </w:rPr>
              <w:t>節奏大致通順，但偶爾在表達上似乎會有點不太清楚或不連貫；講話時偶爾會顯得有點不自在，但會嘗試跟聽眾互動；會使用一些肢體動作來強調想表達的訊息。</w:t>
            </w:r>
          </w:p>
          <w:p w:rsidR="009C35A5" w:rsidRPr="00B636B0" w:rsidRDefault="009C35A5" w:rsidP="00755420">
            <w:pPr>
              <w:spacing w:line="260" w:lineRule="exact"/>
              <w:rPr>
                <w:rFonts w:ascii="Times New Roman" w:eastAsia="標楷體" w:hAnsi="Times New Roman" w:cs="Times New Roman"/>
                <w:sz w:val="20"/>
                <w:szCs w:val="20"/>
                <w:highlight w:val="yellow"/>
              </w:rPr>
            </w:pPr>
            <w:r w:rsidRPr="00B636B0">
              <w:rPr>
                <w:rFonts w:ascii="Times New Roman" w:hAnsi="Times New Roman" w:cs="Times New Roman"/>
                <w:kern w:val="0"/>
                <w:sz w:val="20"/>
                <w:szCs w:val="20"/>
              </w:rPr>
              <w:t xml:space="preserve">Presentation generally flows but a few times seems choppy and disjointed. </w:t>
            </w:r>
            <w:r w:rsidRPr="00B636B0">
              <w:rPr>
                <w:rFonts w:ascii="Times New Roman" w:hAnsi="Times New Roman" w:cs="Times New Roman" w:hint="eastAsia"/>
                <w:kern w:val="0"/>
                <w:sz w:val="20"/>
                <w:szCs w:val="20"/>
              </w:rPr>
              <w:t>Student</w:t>
            </w:r>
            <w:r w:rsidRPr="00B636B0">
              <w:rPr>
                <w:rFonts w:ascii="Times New Roman" w:hAnsi="Times New Roman" w:cs="Times New Roman"/>
                <w:kern w:val="0"/>
                <w:sz w:val="20"/>
                <w:szCs w:val="20"/>
              </w:rPr>
              <w:t xml:space="preserve"> seems slightly uncomfortable at times</w:t>
            </w:r>
            <w:r w:rsidRPr="00B636B0">
              <w:rPr>
                <w:rFonts w:ascii="Times New Roman" w:hAnsi="Times New Roman" w:cs="Times New Roman" w:hint="eastAsia"/>
                <w:kern w:val="0"/>
                <w:sz w:val="20"/>
                <w:szCs w:val="20"/>
              </w:rPr>
              <w:t xml:space="preserve"> but</w:t>
            </w:r>
            <w:r w:rsidRPr="00B636B0">
              <w:rPr>
                <w:rFonts w:ascii="Times New Roman" w:hAnsi="Times New Roman" w:cs="Times New Roman"/>
                <w:kern w:val="0"/>
                <w:sz w:val="20"/>
                <w:szCs w:val="20"/>
              </w:rPr>
              <w:t xml:space="preserve"> </w:t>
            </w:r>
            <w:r w:rsidRPr="00B636B0">
              <w:rPr>
                <w:rFonts w:ascii="Times New Roman" w:hAnsi="Times New Roman" w:cs="Times New Roman" w:hint="eastAsia"/>
                <w:kern w:val="0"/>
                <w:sz w:val="20"/>
                <w:szCs w:val="20"/>
              </w:rPr>
              <w:t>strives to</w:t>
            </w:r>
            <w:r w:rsidRPr="00B636B0">
              <w:rPr>
                <w:rFonts w:ascii="Times New Roman" w:hAnsi="Times New Roman" w:cs="Times New Roman"/>
                <w:kern w:val="0"/>
                <w:sz w:val="20"/>
                <w:szCs w:val="20"/>
              </w:rPr>
              <w:t xml:space="preserve"> maintain contact with audience members throughout the presentation, and engages in physical movement that</w:t>
            </w:r>
            <w:r w:rsidRPr="00B636B0">
              <w:rPr>
                <w:rFonts w:ascii="Times New Roman" w:hAnsi="Times New Roman" w:cs="Times New Roman" w:hint="eastAsia"/>
                <w:kern w:val="0"/>
                <w:sz w:val="20"/>
                <w:szCs w:val="20"/>
              </w:rPr>
              <w:t xml:space="preserve"> </w:t>
            </w:r>
            <w:r w:rsidRPr="00B636B0">
              <w:rPr>
                <w:rFonts w:ascii="Times New Roman" w:hAnsi="Times New Roman" w:cs="Times New Roman"/>
                <w:kern w:val="0"/>
                <w:sz w:val="20"/>
                <w:szCs w:val="20"/>
              </w:rPr>
              <w:t>reinforces his/her message</w:t>
            </w:r>
          </w:p>
        </w:tc>
        <w:tc>
          <w:tcPr>
            <w:tcW w:w="1215" w:type="pct"/>
            <w:gridSpan w:val="2"/>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報告</w:t>
            </w:r>
            <w:r w:rsidRPr="00B636B0">
              <w:rPr>
                <w:rFonts w:ascii="Times New Roman" w:eastAsia="標楷體" w:hAnsi="Times New Roman" w:cs="Times New Roman" w:hint="eastAsia"/>
                <w:sz w:val="20"/>
                <w:szCs w:val="20"/>
              </w:rPr>
              <w:t>節奏非常順暢，</w:t>
            </w:r>
            <w:r w:rsidRPr="00B636B0">
              <w:rPr>
                <w:rFonts w:ascii="Times New Roman" w:eastAsia="標楷體" w:hAnsi="Times New Roman" w:cs="Times New Roman"/>
                <w:sz w:val="20"/>
                <w:szCs w:val="20"/>
              </w:rPr>
              <w:t>表達</w:t>
            </w:r>
            <w:r w:rsidRPr="00B636B0">
              <w:rPr>
                <w:rFonts w:ascii="Times New Roman" w:eastAsia="標楷體" w:hAnsi="Times New Roman" w:cs="Times New Roman" w:hint="eastAsia"/>
                <w:sz w:val="20"/>
                <w:szCs w:val="20"/>
              </w:rPr>
              <w:t>流利、</w:t>
            </w:r>
            <w:proofErr w:type="gramStart"/>
            <w:r w:rsidRPr="00B636B0">
              <w:rPr>
                <w:rFonts w:ascii="Times New Roman" w:eastAsia="標楷體" w:hAnsi="Times New Roman" w:cs="Times New Roman" w:hint="eastAsia"/>
                <w:sz w:val="20"/>
                <w:szCs w:val="20"/>
              </w:rPr>
              <w:t>清晰，</w:t>
            </w:r>
            <w:proofErr w:type="gramEnd"/>
            <w:r w:rsidRPr="00B636B0">
              <w:rPr>
                <w:rFonts w:ascii="Times New Roman" w:eastAsia="標楷體" w:hAnsi="Times New Roman" w:cs="Times New Roman" w:hint="eastAsia"/>
                <w:sz w:val="20"/>
                <w:szCs w:val="20"/>
              </w:rPr>
              <w:t>並能與聽眾積極互動。能用自己的方式吸引聽眾的注意力，並</w:t>
            </w:r>
            <w:proofErr w:type="gramStart"/>
            <w:r w:rsidRPr="00B636B0">
              <w:rPr>
                <w:rFonts w:ascii="Times New Roman" w:eastAsia="標楷體" w:hAnsi="Times New Roman" w:cs="Times New Roman" w:hint="eastAsia"/>
                <w:sz w:val="20"/>
                <w:szCs w:val="20"/>
              </w:rPr>
              <w:t>掌控好報告</w:t>
            </w:r>
            <w:proofErr w:type="gramEnd"/>
            <w:r w:rsidRPr="00B636B0">
              <w:rPr>
                <w:rFonts w:ascii="Times New Roman" w:eastAsia="標楷體" w:hAnsi="Times New Roman" w:cs="Times New Roman" w:hint="eastAsia"/>
                <w:sz w:val="20"/>
                <w:szCs w:val="20"/>
              </w:rPr>
              <w:t>的時間。可以成為其他報告者的楷模。</w:t>
            </w:r>
          </w:p>
          <w:p w:rsidR="009C35A5" w:rsidRPr="00B636B0" w:rsidRDefault="009C35A5" w:rsidP="00755420">
            <w:pPr>
              <w:spacing w:line="260" w:lineRule="exact"/>
              <w:rPr>
                <w:rFonts w:ascii="Times New Roman" w:eastAsia="標楷體" w:hAnsi="Times New Roman" w:cs="Times New Roman"/>
                <w:sz w:val="20"/>
                <w:szCs w:val="20"/>
                <w:highlight w:val="yellow"/>
              </w:rPr>
            </w:pPr>
            <w:r w:rsidRPr="00B636B0">
              <w:rPr>
                <w:rFonts w:ascii="Times New Roman" w:hAnsi="Times New Roman" w:cs="Times New Roman"/>
                <w:kern w:val="0"/>
                <w:sz w:val="20"/>
                <w:szCs w:val="20"/>
              </w:rPr>
              <w:t>Presentation flows</w:t>
            </w:r>
            <w:r w:rsidRPr="00B636B0">
              <w:rPr>
                <w:rFonts w:ascii="Times New Roman" w:hAnsi="Times New Roman" w:cs="Times New Roman" w:hint="eastAsia"/>
                <w:kern w:val="0"/>
                <w:sz w:val="20"/>
                <w:szCs w:val="20"/>
              </w:rPr>
              <w:t xml:space="preserve"> </w:t>
            </w:r>
            <w:r w:rsidRPr="00B636B0">
              <w:rPr>
                <w:rFonts w:ascii="Times New Roman" w:hAnsi="Times New Roman" w:cs="Times New Roman"/>
                <w:kern w:val="0"/>
                <w:sz w:val="20"/>
                <w:szCs w:val="20"/>
              </w:rPr>
              <w:t xml:space="preserve">very </w:t>
            </w:r>
            <w:r w:rsidRPr="00B636B0">
              <w:rPr>
                <w:rFonts w:ascii="Times New Roman" w:hAnsi="Times New Roman" w:cs="Times New Roman" w:hint="eastAsia"/>
                <w:kern w:val="0"/>
                <w:sz w:val="20"/>
                <w:szCs w:val="20"/>
              </w:rPr>
              <w:t>s</w:t>
            </w:r>
            <w:r w:rsidRPr="00B636B0">
              <w:rPr>
                <w:rFonts w:ascii="Times New Roman" w:hAnsi="Times New Roman" w:cs="Times New Roman"/>
                <w:kern w:val="0"/>
                <w:sz w:val="20"/>
                <w:szCs w:val="20"/>
              </w:rPr>
              <w:t xml:space="preserve">moothly. Student is unusually fluent in his/her use of </w:t>
            </w:r>
            <w:r w:rsidRPr="00B636B0">
              <w:rPr>
                <w:rFonts w:ascii="Times New Roman" w:hAnsi="Times New Roman" w:cs="Times New Roman" w:hint="eastAsia"/>
                <w:kern w:val="0"/>
                <w:sz w:val="20"/>
                <w:szCs w:val="20"/>
              </w:rPr>
              <w:t xml:space="preserve">language, </w:t>
            </w:r>
            <w:r w:rsidRPr="00B636B0">
              <w:rPr>
                <w:rFonts w:ascii="Times New Roman" w:hAnsi="Times New Roman" w:cs="Times New Roman"/>
                <w:kern w:val="0"/>
                <w:sz w:val="20"/>
                <w:szCs w:val="20"/>
              </w:rPr>
              <w:t xml:space="preserve">speaks clearly to be heard, and maintains </w:t>
            </w:r>
            <w:r w:rsidRPr="00B636B0">
              <w:rPr>
                <w:rFonts w:ascii="Times New Roman" w:hAnsi="Times New Roman" w:cs="Times New Roman" w:hint="eastAsia"/>
                <w:kern w:val="0"/>
                <w:sz w:val="20"/>
                <w:szCs w:val="20"/>
              </w:rPr>
              <w:t xml:space="preserve">frequent </w:t>
            </w:r>
            <w:r w:rsidRPr="00B636B0">
              <w:rPr>
                <w:rFonts w:ascii="Times New Roman" w:hAnsi="Times New Roman" w:cs="Times New Roman"/>
                <w:kern w:val="0"/>
                <w:sz w:val="20"/>
                <w:szCs w:val="20"/>
              </w:rPr>
              <w:t>contact with audience members.</w:t>
            </w:r>
            <w:r w:rsidRPr="00B636B0">
              <w:rPr>
                <w:rFonts w:ascii="Times New Roman" w:hAnsi="Times New Roman" w:cs="Times New Roman" w:hint="eastAsia"/>
                <w:kern w:val="0"/>
                <w:sz w:val="20"/>
                <w:szCs w:val="20"/>
              </w:rPr>
              <w:t xml:space="preserve"> </w:t>
            </w:r>
            <w:r w:rsidRPr="00B636B0">
              <w:rPr>
                <w:rFonts w:ascii="Times New Roman" w:hAnsi="Times New Roman" w:cs="Times New Roman"/>
                <w:kern w:val="0"/>
                <w:sz w:val="20"/>
                <w:szCs w:val="20"/>
              </w:rPr>
              <w:t>Presents him/her self in a way that keeps the audience’s attention</w:t>
            </w:r>
            <w:r w:rsidRPr="00B636B0">
              <w:rPr>
                <w:rFonts w:ascii="Times New Roman" w:hAnsi="Times New Roman" w:cs="Times New Roman" w:hint="eastAsia"/>
                <w:kern w:val="0"/>
                <w:sz w:val="20"/>
                <w:szCs w:val="20"/>
              </w:rPr>
              <w:t>, and has good time management</w:t>
            </w:r>
            <w:r w:rsidRPr="00B636B0">
              <w:rPr>
                <w:rFonts w:ascii="Times New Roman" w:hAnsi="Times New Roman" w:cs="Times New Roman"/>
                <w:kern w:val="0"/>
                <w:sz w:val="20"/>
                <w:szCs w:val="20"/>
              </w:rPr>
              <w:t>. Could be used as a model for other presenters</w:t>
            </w:r>
          </w:p>
        </w:tc>
        <w:tc>
          <w:tcPr>
            <w:tcW w:w="413"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850"/>
        </w:trPr>
        <w:tc>
          <w:tcPr>
            <w:tcW w:w="828" w:type="pct"/>
            <w:gridSpan w:val="2"/>
          </w:tcPr>
          <w:p w:rsidR="009C35A5" w:rsidRPr="00B636B0" w:rsidRDefault="009C35A5" w:rsidP="00852E01">
            <w:pPr>
              <w:pStyle w:val="a4"/>
              <w:numPr>
                <w:ilvl w:val="0"/>
                <w:numId w:val="5"/>
              </w:numPr>
              <w:spacing w:line="280" w:lineRule="exact"/>
              <w:ind w:leftChars="0"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組織性</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Organization</w:t>
            </w:r>
          </w:p>
        </w:tc>
        <w:tc>
          <w:tcPr>
            <w:tcW w:w="1254" w:type="pct"/>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內容聆聽起來會有些吃力</w:t>
            </w:r>
            <w:r w:rsidRPr="00B636B0">
              <w:rPr>
                <w:rFonts w:ascii="Times New Roman" w:eastAsia="標楷體" w:hAnsi="Times New Roman" w:cs="Times New Roman"/>
                <w:sz w:val="20"/>
                <w:szCs w:val="20"/>
              </w:rPr>
              <w:t>。</w:t>
            </w:r>
            <w:r w:rsidRPr="00B636B0">
              <w:rPr>
                <w:rFonts w:ascii="Times New Roman" w:eastAsia="標楷體" w:hAnsi="Times New Roman" w:cs="Times New Roman" w:hint="eastAsia"/>
                <w:sz w:val="20"/>
                <w:szCs w:val="20"/>
              </w:rPr>
              <w:t>有些論點不是很</w:t>
            </w:r>
            <w:proofErr w:type="gramStart"/>
            <w:r w:rsidRPr="00B636B0">
              <w:rPr>
                <w:rFonts w:ascii="Times New Roman" w:eastAsia="標楷體" w:hAnsi="Times New Roman" w:cs="Times New Roman" w:hint="eastAsia"/>
                <w:sz w:val="20"/>
                <w:szCs w:val="20"/>
              </w:rPr>
              <w:t>清楚，</w:t>
            </w:r>
            <w:proofErr w:type="gramEnd"/>
            <w:r w:rsidRPr="00B636B0">
              <w:rPr>
                <w:rFonts w:ascii="Times New Roman" w:eastAsia="標楷體" w:hAnsi="Times New Roman" w:cs="Times New Roman" w:hint="eastAsia"/>
                <w:sz w:val="20"/>
                <w:szCs w:val="20"/>
              </w:rPr>
              <w:t>內容架構有點雜亂無章。</w:t>
            </w:r>
          </w:p>
          <w:p w:rsidR="009C35A5" w:rsidRPr="00B636B0" w:rsidRDefault="009C35A5" w:rsidP="00755420">
            <w:pPr>
              <w:spacing w:line="260" w:lineRule="exact"/>
              <w:rPr>
                <w:rFonts w:ascii="Times New Roman" w:eastAsia="標楷體" w:hAnsi="Times New Roman" w:cs="Times New Roman"/>
                <w:sz w:val="20"/>
                <w:szCs w:val="20"/>
                <w:highlight w:val="yellow"/>
              </w:rPr>
            </w:pPr>
            <w:r w:rsidRPr="00B636B0">
              <w:rPr>
                <w:rFonts w:ascii="Times New Roman" w:hAnsi="Times New Roman" w:cs="Times New Roman"/>
                <w:kern w:val="0"/>
                <w:sz w:val="20"/>
                <w:szCs w:val="20"/>
              </w:rPr>
              <w:t>Listener</w:t>
            </w:r>
            <w:r w:rsidRPr="00B636B0">
              <w:rPr>
                <w:rFonts w:ascii="Times New Roman" w:hAnsi="Times New Roman" w:cs="Times New Roman" w:hint="eastAsia"/>
                <w:kern w:val="0"/>
                <w:sz w:val="20"/>
                <w:szCs w:val="20"/>
              </w:rPr>
              <w:t>s</w:t>
            </w:r>
            <w:r w:rsidRPr="00B636B0">
              <w:rPr>
                <w:rFonts w:ascii="Times New Roman" w:hAnsi="Times New Roman" w:cs="Times New Roman"/>
                <w:kern w:val="0"/>
                <w:sz w:val="20"/>
                <w:szCs w:val="20"/>
              </w:rPr>
              <w:t xml:space="preserve"> follow presentation with </w:t>
            </w:r>
            <w:r w:rsidRPr="00B636B0">
              <w:rPr>
                <w:rFonts w:ascii="Times New Roman" w:hAnsi="Times New Roman" w:cs="Times New Roman" w:hint="eastAsia"/>
                <w:kern w:val="0"/>
                <w:sz w:val="20"/>
                <w:szCs w:val="20"/>
              </w:rPr>
              <w:t xml:space="preserve">some </w:t>
            </w:r>
            <w:r w:rsidRPr="00B636B0">
              <w:rPr>
                <w:rFonts w:ascii="Times New Roman" w:hAnsi="Times New Roman" w:cs="Times New Roman"/>
                <w:kern w:val="0"/>
                <w:sz w:val="20"/>
                <w:szCs w:val="20"/>
              </w:rPr>
              <w:t>effort</w:t>
            </w:r>
            <w:r w:rsidRPr="00B636B0">
              <w:rPr>
                <w:rFonts w:ascii="Times New Roman" w:hAnsi="Times New Roman" w:cs="Times New Roman" w:hint="eastAsia"/>
                <w:kern w:val="0"/>
                <w:sz w:val="20"/>
                <w:szCs w:val="20"/>
              </w:rPr>
              <w:t>s</w:t>
            </w:r>
            <w:r w:rsidRPr="00B636B0">
              <w:rPr>
                <w:rFonts w:ascii="Times New Roman" w:hAnsi="Times New Roman" w:cs="Times New Roman"/>
                <w:kern w:val="0"/>
                <w:sz w:val="20"/>
                <w:szCs w:val="20"/>
              </w:rPr>
              <w:t xml:space="preserve">. Some arguments are not </w:t>
            </w:r>
            <w:r w:rsidRPr="00B636B0">
              <w:rPr>
                <w:rFonts w:ascii="Times New Roman" w:hAnsi="Times New Roman" w:cs="Times New Roman" w:hint="eastAsia"/>
                <w:kern w:val="0"/>
                <w:sz w:val="20"/>
                <w:szCs w:val="20"/>
              </w:rPr>
              <w:t>cle</w:t>
            </w:r>
            <w:r w:rsidRPr="00B636B0">
              <w:rPr>
                <w:rFonts w:ascii="Times New Roman" w:hAnsi="Times New Roman" w:cs="Times New Roman"/>
                <w:kern w:val="0"/>
                <w:sz w:val="20"/>
                <w:szCs w:val="20"/>
              </w:rPr>
              <w:t xml:space="preserve">ar. Organization seems </w:t>
            </w:r>
            <w:r w:rsidRPr="00B636B0">
              <w:rPr>
                <w:rFonts w:ascii="Times New Roman" w:hAnsi="Times New Roman" w:cs="Times New Roman" w:hint="eastAsia"/>
                <w:kern w:val="0"/>
                <w:sz w:val="20"/>
                <w:szCs w:val="20"/>
              </w:rPr>
              <w:t xml:space="preserve">somewhat </w:t>
            </w:r>
            <w:r w:rsidRPr="00B636B0">
              <w:rPr>
                <w:rFonts w:ascii="Times New Roman" w:hAnsi="Times New Roman" w:cs="Times New Roman"/>
                <w:kern w:val="0"/>
                <w:sz w:val="20"/>
                <w:szCs w:val="20"/>
              </w:rPr>
              <w:t>haphazard</w:t>
            </w:r>
          </w:p>
        </w:tc>
        <w:tc>
          <w:tcPr>
            <w:tcW w:w="1290" w:type="pct"/>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內容組織上大致有條理、架構分明，僅在少許內容上比較沒那麼清楚</w:t>
            </w:r>
          </w:p>
          <w:p w:rsidR="009C35A5" w:rsidRPr="00B636B0" w:rsidRDefault="009C35A5" w:rsidP="00755420">
            <w:pPr>
              <w:spacing w:line="260" w:lineRule="exact"/>
              <w:rPr>
                <w:rFonts w:ascii="Times New Roman" w:eastAsia="標楷體" w:hAnsi="Times New Roman" w:cs="Times New Roman"/>
                <w:sz w:val="20"/>
                <w:szCs w:val="20"/>
                <w:highlight w:val="yellow"/>
              </w:rPr>
            </w:pPr>
            <w:r w:rsidRPr="00B636B0">
              <w:rPr>
                <w:rFonts w:ascii="Times New Roman" w:hAnsi="Times New Roman" w:cs="Times New Roman"/>
                <w:kern w:val="0"/>
                <w:sz w:val="20"/>
                <w:szCs w:val="20"/>
              </w:rPr>
              <w:t>Presentation is generally clear and well organized. A few minor points may be confusing</w:t>
            </w:r>
          </w:p>
        </w:tc>
        <w:tc>
          <w:tcPr>
            <w:tcW w:w="1215" w:type="pct"/>
            <w:gridSpan w:val="2"/>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內容組織上條理清晰分明、極具邏輯統整性。聽眾容易領會內容</w:t>
            </w:r>
          </w:p>
          <w:p w:rsidR="009C35A5" w:rsidRPr="00B636B0" w:rsidRDefault="009C35A5" w:rsidP="00755420">
            <w:pPr>
              <w:spacing w:line="260" w:lineRule="exact"/>
              <w:rPr>
                <w:rFonts w:ascii="Times New Roman" w:eastAsia="標楷體" w:hAnsi="Times New Roman" w:cs="Times New Roman"/>
                <w:sz w:val="20"/>
                <w:szCs w:val="20"/>
                <w:highlight w:val="yellow"/>
              </w:rPr>
            </w:pPr>
            <w:r w:rsidRPr="00B636B0">
              <w:rPr>
                <w:rFonts w:ascii="Times New Roman" w:hAnsi="Times New Roman" w:cs="Times New Roman"/>
                <w:kern w:val="0"/>
                <w:sz w:val="20"/>
                <w:szCs w:val="20"/>
              </w:rPr>
              <w:t xml:space="preserve">Presentation is </w:t>
            </w:r>
            <w:r w:rsidRPr="00B636B0">
              <w:rPr>
                <w:rFonts w:ascii="Times New Roman" w:hAnsi="Times New Roman" w:cs="Times New Roman" w:hint="eastAsia"/>
                <w:kern w:val="0"/>
                <w:sz w:val="20"/>
                <w:szCs w:val="20"/>
              </w:rPr>
              <w:t>cl</w:t>
            </w:r>
            <w:r w:rsidRPr="00B636B0">
              <w:rPr>
                <w:rFonts w:ascii="Times New Roman" w:hAnsi="Times New Roman" w:cs="Times New Roman"/>
                <w:kern w:val="0"/>
                <w:sz w:val="20"/>
                <w:szCs w:val="20"/>
              </w:rPr>
              <w:t>ear, logical, and very well organized. Listener can follow line of reasoning</w:t>
            </w:r>
          </w:p>
        </w:tc>
        <w:tc>
          <w:tcPr>
            <w:tcW w:w="413"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850"/>
        </w:trPr>
        <w:tc>
          <w:tcPr>
            <w:tcW w:w="828" w:type="pct"/>
            <w:gridSpan w:val="2"/>
          </w:tcPr>
          <w:p w:rsidR="009C35A5" w:rsidRPr="00B636B0" w:rsidRDefault="009C35A5" w:rsidP="00852E01">
            <w:pPr>
              <w:pStyle w:val="a4"/>
              <w:numPr>
                <w:ilvl w:val="0"/>
                <w:numId w:val="5"/>
              </w:numPr>
              <w:spacing w:line="280" w:lineRule="exact"/>
              <w:ind w:leftChars="0"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報告工具</w:t>
            </w:r>
          </w:p>
          <w:p w:rsidR="009C35A5" w:rsidRPr="00B636B0" w:rsidRDefault="009C35A5" w:rsidP="00755420">
            <w:pPr>
              <w:pStyle w:val="a4"/>
              <w:spacing w:line="280" w:lineRule="exact"/>
              <w:ind w:leftChars="0" w:left="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Presentation tool</w:t>
            </w:r>
          </w:p>
        </w:tc>
        <w:tc>
          <w:tcPr>
            <w:tcW w:w="1254" w:type="pc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未使用適當之報告工具，或內容有些許錯誤</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Uses inappropriate reporting tools or the content includes a few errors</w:t>
            </w:r>
            <w:r w:rsidRPr="00B636B0">
              <w:rPr>
                <w:rFonts w:ascii="Times New Roman" w:eastAsia="標楷體" w:hAnsi="Times New Roman" w:cs="Times New Roman" w:hint="eastAsia"/>
                <w:sz w:val="20"/>
                <w:szCs w:val="20"/>
              </w:rPr>
              <w:t xml:space="preserve"> </w:t>
            </w:r>
          </w:p>
        </w:tc>
        <w:tc>
          <w:tcPr>
            <w:tcW w:w="1290" w:type="pc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使用適當的報告工具，但內容有少許錯誤</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Uses appropriate reporting tools, but the content includes few errors</w:t>
            </w:r>
          </w:p>
        </w:tc>
        <w:tc>
          <w:tcPr>
            <w:tcW w:w="1215" w:type="pct"/>
            <w:gridSpan w:val="2"/>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使用適當的報告工具，且內容沒有任何錯誤</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Uses appropriate reporting tools, and content is free from any error</w:t>
            </w:r>
          </w:p>
        </w:tc>
        <w:tc>
          <w:tcPr>
            <w:tcW w:w="413"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571"/>
        </w:trPr>
        <w:tc>
          <w:tcPr>
            <w:tcW w:w="828" w:type="pct"/>
            <w:gridSpan w:val="2"/>
          </w:tcPr>
          <w:p w:rsidR="009C35A5" w:rsidRPr="00B636B0" w:rsidRDefault="009C35A5" w:rsidP="00852E01">
            <w:pPr>
              <w:pStyle w:val="a4"/>
              <w:numPr>
                <w:ilvl w:val="0"/>
                <w:numId w:val="5"/>
              </w:numPr>
              <w:spacing w:line="280" w:lineRule="exact"/>
              <w:ind w:leftChars="0"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服裝儀容</w:t>
            </w:r>
          </w:p>
          <w:p w:rsidR="009C35A5" w:rsidRPr="00B636B0" w:rsidRDefault="009C35A5" w:rsidP="00755420">
            <w:pPr>
              <w:pStyle w:val="a4"/>
              <w:spacing w:line="280" w:lineRule="exact"/>
              <w:ind w:leftChars="0" w:left="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Attire</w:t>
            </w:r>
          </w:p>
        </w:tc>
        <w:tc>
          <w:tcPr>
            <w:tcW w:w="1254" w:type="pc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服裝儀容邋遢</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Dressed sloppily</w:t>
            </w:r>
          </w:p>
        </w:tc>
        <w:tc>
          <w:tcPr>
            <w:tcW w:w="1290" w:type="pc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服裝儀容整潔</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Well-groomed</w:t>
            </w:r>
          </w:p>
        </w:tc>
        <w:tc>
          <w:tcPr>
            <w:tcW w:w="1215" w:type="pct"/>
            <w:gridSpan w:val="2"/>
          </w:tcPr>
          <w:p w:rsidR="009C35A5" w:rsidRPr="00B636B0" w:rsidRDefault="009C35A5" w:rsidP="00755420">
            <w:pPr>
              <w:spacing w:line="280" w:lineRule="exact"/>
              <w:rPr>
                <w:rFonts w:ascii="Times New Roman" w:eastAsia="標楷體" w:hAnsi="Times New Roman" w:cs="Times New Roman"/>
                <w:sz w:val="20"/>
                <w:szCs w:val="20"/>
              </w:rPr>
            </w:pPr>
            <w:proofErr w:type="gramStart"/>
            <w:r w:rsidRPr="00B636B0">
              <w:rPr>
                <w:rFonts w:ascii="Times New Roman" w:eastAsia="標楷體" w:hAnsi="Times New Roman" w:cs="Times New Roman" w:hint="eastAsia"/>
                <w:sz w:val="20"/>
                <w:szCs w:val="20"/>
              </w:rPr>
              <w:t>服儀整潔</w:t>
            </w:r>
            <w:proofErr w:type="gramEnd"/>
            <w:r w:rsidRPr="00B636B0">
              <w:rPr>
                <w:rFonts w:ascii="Times New Roman" w:eastAsia="標楷體" w:hAnsi="Times New Roman" w:cs="Times New Roman" w:hint="eastAsia"/>
                <w:sz w:val="20"/>
                <w:szCs w:val="20"/>
              </w:rPr>
              <w:t>且正式</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Well-groomed and formal</w:t>
            </w:r>
            <w:r w:rsidRPr="00B636B0">
              <w:rPr>
                <w:rFonts w:ascii="Times New Roman" w:eastAsia="標楷體" w:hAnsi="Times New Roman" w:cs="Times New Roman" w:hint="eastAsia"/>
                <w:sz w:val="20"/>
                <w:szCs w:val="20"/>
              </w:rPr>
              <w:t xml:space="preserve"> attire</w:t>
            </w:r>
          </w:p>
        </w:tc>
        <w:tc>
          <w:tcPr>
            <w:tcW w:w="413"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976"/>
        </w:trPr>
        <w:tc>
          <w:tcPr>
            <w:tcW w:w="828" w:type="pct"/>
            <w:gridSpan w:val="2"/>
          </w:tcPr>
          <w:p w:rsidR="009C35A5" w:rsidRPr="00B636B0" w:rsidRDefault="009C35A5" w:rsidP="00852E01">
            <w:pPr>
              <w:pStyle w:val="a4"/>
              <w:numPr>
                <w:ilvl w:val="0"/>
                <w:numId w:val="5"/>
              </w:numPr>
              <w:spacing w:line="280" w:lineRule="exact"/>
              <w:ind w:leftChars="0"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lastRenderedPageBreak/>
              <w:t>問題回覆</w:t>
            </w:r>
          </w:p>
          <w:p w:rsidR="009C35A5" w:rsidRPr="00B636B0" w:rsidRDefault="009C35A5" w:rsidP="00755420">
            <w:pPr>
              <w:pStyle w:val="a4"/>
              <w:spacing w:line="280" w:lineRule="exact"/>
              <w:ind w:leftChars="0" w:left="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Reply to questions</w:t>
            </w:r>
          </w:p>
        </w:tc>
        <w:tc>
          <w:tcPr>
            <w:tcW w:w="1254" w:type="pc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完全無法回答或只能回答少部分與報告主題相關問題</w:t>
            </w:r>
          </w:p>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Fails to answer or can only answer few questions of related issues</w:t>
            </w:r>
          </w:p>
          <w:p w:rsidR="009C35A5" w:rsidRPr="00B636B0" w:rsidRDefault="009C35A5" w:rsidP="00755420">
            <w:pPr>
              <w:spacing w:line="260" w:lineRule="exact"/>
              <w:rPr>
                <w:rFonts w:ascii="Times New Roman" w:eastAsia="標楷體" w:hAnsi="Times New Roman" w:cs="Times New Roman"/>
                <w:sz w:val="20"/>
                <w:szCs w:val="20"/>
              </w:rPr>
            </w:pPr>
          </w:p>
        </w:tc>
        <w:tc>
          <w:tcPr>
            <w:tcW w:w="1290" w:type="pc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能回答大部分與報告主題相關問題，但未能精確地將其與課程中其他相關議題聯結</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Answers most questions of related issues but fails to accurately</w:t>
            </w:r>
            <w:r w:rsidRPr="00B636B0">
              <w:rPr>
                <w:rFonts w:ascii="Times New Roman" w:eastAsia="標楷體" w:hAnsi="Times New Roman" w:cs="Times New Roman" w:hint="eastAsia"/>
                <w:sz w:val="20"/>
                <w:szCs w:val="20"/>
              </w:rPr>
              <w:t xml:space="preserve"> </w:t>
            </w:r>
            <w:r w:rsidRPr="00B636B0">
              <w:rPr>
                <w:rFonts w:ascii="Times New Roman" w:eastAsia="標楷體" w:hAnsi="Times New Roman" w:cs="Times New Roman"/>
                <w:sz w:val="20"/>
                <w:szCs w:val="20"/>
              </w:rPr>
              <w:t>link them with other topics of the course</w:t>
            </w:r>
          </w:p>
        </w:tc>
        <w:tc>
          <w:tcPr>
            <w:tcW w:w="1215" w:type="pct"/>
            <w:gridSpan w:val="2"/>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能回答全部語報告主題相關問題，且能精確地將其與課程中其他相關議題聯結</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Answers all questions of related issues and accurately links them with other topics of the course well</w:t>
            </w:r>
          </w:p>
        </w:tc>
        <w:tc>
          <w:tcPr>
            <w:tcW w:w="413"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bl>
    <w:p w:rsidR="009C35A5" w:rsidRDefault="009C35A5">
      <w:pPr>
        <w:sectPr w:rsidR="009C35A5" w:rsidSect="002954CB">
          <w:headerReference w:type="default" r:id="rId8"/>
          <w:pgSz w:w="16838" w:h="11906" w:orient="landscape" w:code="9"/>
          <w:pgMar w:top="851" w:right="851" w:bottom="851" w:left="851" w:header="284" w:footer="567" w:gutter="0"/>
          <w:cols w:space="425"/>
          <w:docGrid w:type="lines" w:linePitch="360"/>
        </w:sectPr>
      </w:pPr>
    </w:p>
    <w:tbl>
      <w:tblPr>
        <w:tblStyle w:val="a3"/>
        <w:tblW w:w="5000" w:type="pct"/>
        <w:tblLook w:val="04A0" w:firstRow="1" w:lastRow="0" w:firstColumn="1" w:lastColumn="0" w:noHBand="0" w:noVBand="1"/>
      </w:tblPr>
      <w:tblGrid>
        <w:gridCol w:w="1938"/>
        <w:gridCol w:w="569"/>
        <w:gridCol w:w="3794"/>
        <w:gridCol w:w="3903"/>
        <w:gridCol w:w="2408"/>
        <w:gridCol w:w="1268"/>
        <w:gridCol w:w="1246"/>
      </w:tblGrid>
      <w:tr w:rsidR="009C35A5" w:rsidRPr="00B636B0" w:rsidTr="009C35A5">
        <w:trPr>
          <w:trHeight w:val="273"/>
          <w:tblHeader/>
        </w:trPr>
        <w:tc>
          <w:tcPr>
            <w:tcW w:w="5000" w:type="pct"/>
            <w:gridSpan w:val="7"/>
            <w:tcBorders>
              <w:right w:val="single" w:sz="4" w:space="0" w:color="auto"/>
            </w:tcBorders>
          </w:tcPr>
          <w:p w:rsidR="009C35A5" w:rsidRPr="00B636B0" w:rsidRDefault="009C35A5" w:rsidP="00755420">
            <w:pPr>
              <w:spacing w:line="280" w:lineRule="exact"/>
              <w:jc w:val="center"/>
              <w:rPr>
                <w:rFonts w:ascii="Times New Roman" w:eastAsia="標楷體" w:hAnsi="Times New Roman" w:cs="Times New Roman"/>
                <w:sz w:val="20"/>
                <w:szCs w:val="20"/>
              </w:rPr>
            </w:pPr>
            <w:r w:rsidRPr="00B636B0">
              <w:rPr>
                <w:rFonts w:ascii="Times New Roman" w:eastAsia="標楷體" w:hAnsi="Times New Roman" w:cs="Times New Roman"/>
                <w:sz w:val="20"/>
                <w:szCs w:val="20"/>
              </w:rPr>
              <w:lastRenderedPageBreak/>
              <w:br w:type="page"/>
              <w:t>College of Management, Asia University</w:t>
            </w:r>
          </w:p>
        </w:tc>
      </w:tr>
      <w:tr w:rsidR="009C35A5" w:rsidRPr="00B636B0" w:rsidTr="009C35A5">
        <w:trPr>
          <w:trHeight w:val="273"/>
          <w:tblHeader/>
        </w:trPr>
        <w:tc>
          <w:tcPr>
            <w:tcW w:w="641" w:type="pct"/>
            <w:tcBorders>
              <w:right w:val="nil"/>
            </w:tcBorders>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Learning Goal:</w:t>
            </w:r>
          </w:p>
        </w:tc>
        <w:tc>
          <w:tcPr>
            <w:tcW w:w="3528" w:type="pct"/>
            <w:gridSpan w:val="4"/>
            <w:tcBorders>
              <w:left w:val="nil"/>
              <w:right w:val="nil"/>
            </w:tcBorders>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寫作溝通能力</w:t>
            </w:r>
            <w:r w:rsidRPr="00B636B0">
              <w:rPr>
                <w:rFonts w:ascii="Times New Roman" w:eastAsia="標楷體" w:hAnsi="Times New Roman" w:cs="Times New Roman"/>
                <w:sz w:val="20"/>
                <w:szCs w:val="20"/>
              </w:rPr>
              <w:t xml:space="preserve"> Written Communication skill</w:t>
            </w:r>
          </w:p>
        </w:tc>
        <w:tc>
          <w:tcPr>
            <w:tcW w:w="831" w:type="pct"/>
            <w:gridSpan w:val="2"/>
            <w:tcBorders>
              <w:left w:val="nil"/>
              <w:right w:val="single" w:sz="4" w:space="0" w:color="auto"/>
            </w:tcBorders>
            <w:vAlign w:val="center"/>
          </w:tcPr>
          <w:p w:rsidR="009C35A5" w:rsidRPr="00B636B0" w:rsidRDefault="009C35A5" w:rsidP="00755420">
            <w:pPr>
              <w:spacing w:line="280" w:lineRule="exact"/>
              <w:jc w:val="right"/>
              <w:rPr>
                <w:rFonts w:ascii="Times New Roman" w:eastAsia="標楷體" w:hAnsi="Times New Roman" w:cs="Times New Roman"/>
                <w:sz w:val="20"/>
                <w:szCs w:val="20"/>
              </w:rPr>
            </w:pPr>
            <w:r w:rsidRPr="00B636B0">
              <w:rPr>
                <w:rFonts w:ascii="Times New Roman" w:eastAsia="標楷體" w:hAnsi="Times New Roman" w:cs="Times New Roman"/>
                <w:sz w:val="20"/>
                <w:szCs w:val="20"/>
              </w:rPr>
              <w:t>Program: MBA</w:t>
            </w:r>
          </w:p>
        </w:tc>
      </w:tr>
      <w:tr w:rsidR="009C35A5" w:rsidRPr="00B636B0" w:rsidTr="009C35A5">
        <w:trPr>
          <w:trHeight w:val="1134"/>
          <w:tblHeader/>
        </w:trPr>
        <w:tc>
          <w:tcPr>
            <w:tcW w:w="641" w:type="pct"/>
            <w:tcBorders>
              <w:left w:val="single" w:sz="4" w:space="0" w:color="auto"/>
              <w:right w:val="nil"/>
            </w:tcBorders>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Learning Objectives:</w:t>
            </w:r>
          </w:p>
        </w:tc>
        <w:tc>
          <w:tcPr>
            <w:tcW w:w="4359" w:type="pct"/>
            <w:gridSpan w:val="6"/>
            <w:tcBorders>
              <w:left w:val="nil"/>
              <w:right w:val="single" w:sz="4" w:space="0" w:color="auto"/>
            </w:tcBorders>
          </w:tcPr>
          <w:p w:rsidR="009C35A5" w:rsidRPr="00B636B0" w:rsidRDefault="009C35A5" w:rsidP="00852E01">
            <w:pPr>
              <w:pStyle w:val="a4"/>
              <w:numPr>
                <w:ilvl w:val="0"/>
                <w:numId w:val="4"/>
              </w:numPr>
              <w:spacing w:line="280" w:lineRule="exact"/>
              <w:ind w:leftChars="0" w:left="317" w:hanging="284"/>
              <w:rPr>
                <w:rFonts w:ascii="Times New Roman" w:eastAsia="標楷體" w:hAnsi="Times New Roman" w:cs="Times New Roman"/>
                <w:sz w:val="20"/>
                <w:szCs w:val="20"/>
              </w:rPr>
            </w:pPr>
            <w:r w:rsidRPr="00B636B0">
              <w:rPr>
                <w:rFonts w:ascii="Times New Roman" w:eastAsia="標楷體" w:hAnsi="Times New Roman" w:cs="Times New Roman"/>
                <w:sz w:val="20"/>
                <w:szCs w:val="20"/>
              </w:rPr>
              <w:t>研究生應能使用不同模式之媒體及溝通方式來解釋其見解，並為自己的立場辯護</w:t>
            </w:r>
            <w:r w:rsidRPr="00B636B0">
              <w:rPr>
                <w:rFonts w:ascii="Times New Roman" w:eastAsia="標楷體" w:hAnsi="Times New Roman" w:cs="Times New Roman"/>
                <w:sz w:val="20"/>
                <w:szCs w:val="20"/>
              </w:rPr>
              <w:br/>
              <w:t>Graduates should be able to explain their ideas and defend their position using different modes of media and communication</w:t>
            </w:r>
          </w:p>
          <w:p w:rsidR="009C35A5" w:rsidRPr="00B636B0" w:rsidRDefault="009C35A5" w:rsidP="00852E01">
            <w:pPr>
              <w:pStyle w:val="a4"/>
              <w:numPr>
                <w:ilvl w:val="0"/>
                <w:numId w:val="4"/>
              </w:numPr>
              <w:spacing w:line="280" w:lineRule="exact"/>
              <w:ind w:leftChars="0" w:left="317" w:hanging="284"/>
              <w:rPr>
                <w:rFonts w:ascii="Times New Roman" w:eastAsia="標楷體" w:hAnsi="Times New Roman" w:cs="Times New Roman"/>
                <w:sz w:val="20"/>
                <w:szCs w:val="20"/>
              </w:rPr>
            </w:pPr>
            <w:r w:rsidRPr="00B636B0">
              <w:rPr>
                <w:rFonts w:ascii="Times New Roman" w:eastAsia="標楷體" w:hAnsi="Times New Roman" w:cs="Times New Roman"/>
                <w:sz w:val="20"/>
                <w:szCs w:val="20"/>
              </w:rPr>
              <w:t>研究生應能應用進階的口頭及書面溝通技能，得以適當之形式來傳達其專業領域之知識</w:t>
            </w:r>
            <w:r w:rsidRPr="00B636B0">
              <w:rPr>
                <w:rFonts w:ascii="Times New Roman" w:eastAsia="標楷體" w:hAnsi="Times New Roman" w:cs="Times New Roman"/>
                <w:sz w:val="20"/>
                <w:szCs w:val="20"/>
              </w:rPr>
              <w:br/>
              <w:t>Graduates should be able to apply advanced oral and written communications skills in order to communicate - knowledge of the field in an appropriate format to experts in their field</w:t>
            </w:r>
          </w:p>
        </w:tc>
      </w:tr>
      <w:tr w:rsidR="009C35A5" w:rsidRPr="00B636B0" w:rsidTr="009C35A5">
        <w:trPr>
          <w:trHeight w:val="298"/>
          <w:tblHeader/>
        </w:trPr>
        <w:tc>
          <w:tcPr>
            <w:tcW w:w="829" w:type="pct"/>
            <w:gridSpan w:val="2"/>
            <w:vMerge w:val="restar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學習成果</w:t>
            </w:r>
            <w:r w:rsidRPr="00B636B0">
              <w:rPr>
                <w:rFonts w:ascii="Times New Roman" w:eastAsia="標楷體" w:hAnsi="Times New Roman" w:cs="Times New Roman"/>
                <w:sz w:val="20"/>
                <w:szCs w:val="20"/>
              </w:rPr>
              <w:t xml:space="preserve"> Dimensions</w:t>
            </w:r>
            <w:r w:rsidRPr="00B636B0">
              <w:rPr>
                <w:rFonts w:ascii="Times New Roman" w:eastAsia="標楷體" w:hAnsi="Times New Roman" w:cs="Times New Roman"/>
                <w:sz w:val="20"/>
                <w:szCs w:val="20"/>
              </w:rPr>
              <w:br/>
              <w:t xml:space="preserve">(Learning Outcomes)   </w:t>
            </w:r>
          </w:p>
        </w:tc>
        <w:tc>
          <w:tcPr>
            <w:tcW w:w="3759" w:type="pct"/>
            <w:gridSpan w:val="4"/>
          </w:tcPr>
          <w:p w:rsidR="009C35A5" w:rsidRPr="00B636B0" w:rsidRDefault="009C35A5" w:rsidP="00755420">
            <w:pPr>
              <w:spacing w:line="280" w:lineRule="exact"/>
              <w:jc w:val="center"/>
              <w:rPr>
                <w:rFonts w:ascii="Times New Roman" w:eastAsia="標楷體" w:hAnsi="Times New Roman" w:cs="Times New Roman"/>
                <w:sz w:val="20"/>
                <w:szCs w:val="20"/>
              </w:rPr>
            </w:pPr>
            <w:r w:rsidRPr="00B636B0">
              <w:rPr>
                <w:rFonts w:ascii="Times New Roman" w:eastAsia="標楷體" w:hAnsi="Times New Roman" w:cs="Times New Roman"/>
                <w:sz w:val="20"/>
                <w:szCs w:val="20"/>
              </w:rPr>
              <w:t>評量標準</w:t>
            </w:r>
            <w:r w:rsidRPr="00B636B0">
              <w:rPr>
                <w:rFonts w:ascii="Times New Roman" w:eastAsia="標楷體" w:hAnsi="Times New Roman" w:cs="Times New Roman"/>
                <w:sz w:val="20"/>
                <w:szCs w:val="20"/>
              </w:rPr>
              <w:t xml:space="preserve"> Criteria &amp; Standards</w:t>
            </w:r>
          </w:p>
        </w:tc>
        <w:tc>
          <w:tcPr>
            <w:tcW w:w="412" w:type="pct"/>
            <w:vMerge w:val="restar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評分</w:t>
            </w:r>
            <w:r w:rsidRPr="00B636B0">
              <w:rPr>
                <w:rFonts w:ascii="Times New Roman" w:eastAsia="標楷體" w:hAnsi="Times New Roman" w:cs="Times New Roman"/>
                <w:sz w:val="20"/>
                <w:szCs w:val="20"/>
              </w:rPr>
              <w:t xml:space="preserve"> Score</w:t>
            </w:r>
          </w:p>
        </w:tc>
      </w:tr>
      <w:tr w:rsidR="009C35A5" w:rsidRPr="00B636B0" w:rsidTr="009C35A5">
        <w:trPr>
          <w:trHeight w:val="248"/>
          <w:tblHeader/>
        </w:trPr>
        <w:tc>
          <w:tcPr>
            <w:tcW w:w="829" w:type="pct"/>
            <w:gridSpan w:val="2"/>
            <w:vMerge/>
          </w:tcPr>
          <w:p w:rsidR="009C35A5" w:rsidRPr="00B636B0" w:rsidRDefault="009C35A5" w:rsidP="00755420">
            <w:pPr>
              <w:spacing w:line="280" w:lineRule="exact"/>
              <w:rPr>
                <w:rFonts w:ascii="Times New Roman" w:eastAsia="標楷體" w:hAnsi="Times New Roman" w:cs="Times New Roman"/>
                <w:sz w:val="20"/>
                <w:szCs w:val="20"/>
              </w:rPr>
            </w:pPr>
          </w:p>
        </w:tc>
        <w:tc>
          <w:tcPr>
            <w:tcW w:w="1254" w:type="pct"/>
          </w:tcPr>
          <w:p w:rsidR="009C35A5" w:rsidRPr="00B636B0" w:rsidRDefault="009C35A5" w:rsidP="00755420">
            <w:pPr>
              <w:spacing w:line="280" w:lineRule="exact"/>
              <w:jc w:val="center"/>
              <w:rPr>
                <w:rFonts w:ascii="Times New Roman" w:eastAsia="標楷體" w:hAnsi="Times New Roman" w:cs="Times New Roman"/>
                <w:b/>
                <w:sz w:val="20"/>
                <w:szCs w:val="20"/>
              </w:rPr>
            </w:pPr>
            <w:r w:rsidRPr="00B636B0">
              <w:rPr>
                <w:rFonts w:ascii="Times New Roman" w:eastAsia="標楷體" w:hAnsi="Times New Roman" w:cs="Times New Roman"/>
                <w:b/>
                <w:sz w:val="20"/>
                <w:szCs w:val="20"/>
              </w:rPr>
              <w:t>Needs Improvement_1</w:t>
            </w:r>
          </w:p>
        </w:tc>
        <w:tc>
          <w:tcPr>
            <w:tcW w:w="1290" w:type="pct"/>
          </w:tcPr>
          <w:p w:rsidR="009C35A5" w:rsidRPr="00B636B0" w:rsidRDefault="009A1527" w:rsidP="00755420">
            <w:pPr>
              <w:spacing w:line="280" w:lineRule="exact"/>
              <w:jc w:val="center"/>
              <w:rPr>
                <w:rFonts w:ascii="Times New Roman" w:eastAsia="標楷體" w:hAnsi="Times New Roman" w:cs="Times New Roman"/>
                <w:b/>
                <w:sz w:val="20"/>
                <w:szCs w:val="20"/>
              </w:rPr>
            </w:pPr>
            <w:r w:rsidRPr="009A1527">
              <w:rPr>
                <w:rFonts w:ascii="Times New Roman" w:eastAsia="標楷體" w:hAnsi="Times New Roman" w:cs="Times New Roman"/>
                <w:b/>
                <w:sz w:val="20"/>
                <w:szCs w:val="20"/>
              </w:rPr>
              <w:t>Acceptable _2</w:t>
            </w:r>
          </w:p>
        </w:tc>
        <w:tc>
          <w:tcPr>
            <w:tcW w:w="1215" w:type="pct"/>
            <w:gridSpan w:val="2"/>
          </w:tcPr>
          <w:p w:rsidR="009C35A5" w:rsidRPr="00B636B0" w:rsidRDefault="009C35A5" w:rsidP="00755420">
            <w:pPr>
              <w:spacing w:line="280" w:lineRule="exact"/>
              <w:jc w:val="center"/>
              <w:rPr>
                <w:rFonts w:ascii="Times New Roman" w:eastAsia="標楷體" w:hAnsi="Times New Roman" w:cs="Times New Roman"/>
                <w:b/>
                <w:sz w:val="20"/>
                <w:szCs w:val="20"/>
              </w:rPr>
            </w:pPr>
            <w:r w:rsidRPr="00B636B0">
              <w:rPr>
                <w:rFonts w:ascii="Times New Roman" w:eastAsia="標楷體" w:hAnsi="Times New Roman" w:cs="Times New Roman"/>
                <w:b/>
                <w:sz w:val="20"/>
                <w:szCs w:val="20"/>
              </w:rPr>
              <w:t>Superior_3</w:t>
            </w:r>
          </w:p>
        </w:tc>
        <w:tc>
          <w:tcPr>
            <w:tcW w:w="412" w:type="pct"/>
            <w:vMerge/>
          </w:tcPr>
          <w:p w:rsidR="009C35A5" w:rsidRPr="00B636B0" w:rsidRDefault="009C35A5" w:rsidP="00755420">
            <w:pPr>
              <w:spacing w:line="280" w:lineRule="exact"/>
              <w:rPr>
                <w:rFonts w:ascii="Times New Roman" w:eastAsia="標楷體" w:hAnsi="Times New Roman" w:cs="Times New Roman"/>
                <w:sz w:val="20"/>
                <w:szCs w:val="20"/>
              </w:rPr>
            </w:pPr>
          </w:p>
        </w:tc>
      </w:tr>
      <w:tr w:rsidR="009C35A5" w:rsidRPr="00B636B0" w:rsidTr="009C35A5">
        <w:trPr>
          <w:trHeight w:val="850"/>
        </w:trPr>
        <w:tc>
          <w:tcPr>
            <w:tcW w:w="829" w:type="pct"/>
            <w:gridSpan w:val="2"/>
          </w:tcPr>
          <w:p w:rsidR="009C35A5" w:rsidRPr="00B636B0" w:rsidRDefault="009C35A5" w:rsidP="00852E01">
            <w:pPr>
              <w:numPr>
                <w:ilvl w:val="0"/>
                <w:numId w:val="6"/>
              </w:numPr>
              <w:spacing w:line="260" w:lineRule="exact"/>
              <w:ind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文章架構</w:t>
            </w:r>
          </w:p>
          <w:p w:rsidR="009C35A5" w:rsidRPr="00B636B0" w:rsidRDefault="009C35A5" w:rsidP="00755420">
            <w:pPr>
              <w:spacing w:line="260" w:lineRule="exact"/>
              <w:ind w:left="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Structure of content</w:t>
            </w:r>
          </w:p>
        </w:tc>
        <w:tc>
          <w:tcPr>
            <w:tcW w:w="1254" w:type="pct"/>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文章結構</w:t>
            </w:r>
            <w:r w:rsidRPr="00B636B0">
              <w:rPr>
                <w:rFonts w:ascii="Times New Roman" w:eastAsia="標楷體" w:hAnsi="Times New Roman" w:cs="Times New Roman" w:hint="eastAsia"/>
                <w:sz w:val="20"/>
                <w:szCs w:val="20"/>
              </w:rPr>
              <w:t>不甚完整；部分段落</w:t>
            </w:r>
            <w:r w:rsidRPr="00B636B0">
              <w:rPr>
                <w:rFonts w:ascii="Times New Roman" w:eastAsia="標楷體" w:hAnsi="Times New Roman" w:cs="Times New Roman"/>
                <w:sz w:val="20"/>
                <w:szCs w:val="20"/>
              </w:rPr>
              <w:t>起承轉</w:t>
            </w:r>
            <w:r w:rsidRPr="00B636B0">
              <w:rPr>
                <w:rFonts w:ascii="Times New Roman" w:eastAsia="標楷體" w:hAnsi="Times New Roman" w:cs="Times New Roman" w:hint="eastAsia"/>
                <w:sz w:val="20"/>
                <w:szCs w:val="20"/>
              </w:rPr>
              <w:t>合不順，讀者不易理解文意</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Statements of the article fail to construct a clear organizational structure, and the connections of</w:t>
            </w:r>
            <w:r w:rsidRPr="00B636B0">
              <w:rPr>
                <w:rFonts w:ascii="Times New Roman" w:eastAsia="標楷體" w:hAnsi="Times New Roman" w:cs="Times New Roman" w:hint="eastAsia"/>
                <w:sz w:val="20"/>
                <w:szCs w:val="20"/>
              </w:rPr>
              <w:t xml:space="preserve"> </w:t>
            </w:r>
            <w:r w:rsidRPr="00B636B0">
              <w:rPr>
                <w:rFonts w:ascii="Times New Roman" w:eastAsia="標楷體" w:hAnsi="Times New Roman" w:cs="Times New Roman"/>
                <w:sz w:val="20"/>
                <w:szCs w:val="20"/>
              </w:rPr>
              <w:t>some paragraphs are abrupt, so that the article is not easy to understand for readers</w:t>
            </w:r>
          </w:p>
        </w:tc>
        <w:tc>
          <w:tcPr>
            <w:tcW w:w="1290" w:type="pct"/>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文章結構</w:t>
            </w:r>
            <w:r w:rsidRPr="00B636B0">
              <w:rPr>
                <w:rFonts w:ascii="Times New Roman" w:eastAsia="標楷體" w:hAnsi="Times New Roman" w:cs="Times New Roman" w:hint="eastAsia"/>
                <w:sz w:val="20"/>
                <w:szCs w:val="20"/>
              </w:rPr>
              <w:t>完整；少部分段落</w:t>
            </w:r>
            <w:r w:rsidRPr="00B636B0">
              <w:rPr>
                <w:rFonts w:ascii="Times New Roman" w:eastAsia="標楷體" w:hAnsi="Times New Roman" w:cs="Times New Roman"/>
                <w:sz w:val="20"/>
                <w:szCs w:val="20"/>
              </w:rPr>
              <w:t>起承轉</w:t>
            </w:r>
            <w:r w:rsidRPr="00B636B0">
              <w:rPr>
                <w:rFonts w:ascii="Times New Roman" w:eastAsia="標楷體" w:hAnsi="Times New Roman" w:cs="Times New Roman" w:hint="eastAsia"/>
                <w:sz w:val="20"/>
                <w:szCs w:val="20"/>
              </w:rPr>
              <w:t>合不順，但讀者能理解大部分的文意</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 xml:space="preserve">Statements of the article construct a clear organizational structure, but the connections of </w:t>
            </w:r>
            <w:r w:rsidRPr="00B636B0">
              <w:rPr>
                <w:rFonts w:ascii="Times New Roman" w:eastAsia="標楷體" w:hAnsi="Times New Roman" w:cs="Times New Roman" w:hint="eastAsia"/>
                <w:sz w:val="20"/>
                <w:szCs w:val="20"/>
              </w:rPr>
              <w:t xml:space="preserve">a few </w:t>
            </w:r>
            <w:r w:rsidRPr="00B636B0">
              <w:rPr>
                <w:rFonts w:ascii="Times New Roman" w:eastAsia="標楷體" w:hAnsi="Times New Roman" w:cs="Times New Roman"/>
                <w:sz w:val="20"/>
                <w:szCs w:val="20"/>
              </w:rPr>
              <w:t>paragraphs are abrupt. R</w:t>
            </w:r>
            <w:r w:rsidRPr="00B636B0">
              <w:rPr>
                <w:rFonts w:ascii="Times New Roman" w:eastAsia="標楷體" w:hAnsi="Times New Roman" w:cs="Times New Roman" w:hint="eastAsia"/>
                <w:sz w:val="20"/>
                <w:szCs w:val="20"/>
              </w:rPr>
              <w:t xml:space="preserve">eaders could understand most parts of </w:t>
            </w:r>
            <w:r w:rsidRPr="00B636B0">
              <w:rPr>
                <w:rFonts w:ascii="Times New Roman" w:eastAsia="標楷體" w:hAnsi="Times New Roman" w:cs="Times New Roman"/>
                <w:sz w:val="20"/>
                <w:szCs w:val="20"/>
              </w:rPr>
              <w:t>the article</w:t>
            </w:r>
          </w:p>
        </w:tc>
        <w:tc>
          <w:tcPr>
            <w:tcW w:w="1215" w:type="pct"/>
            <w:gridSpan w:val="2"/>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文章結構</w:t>
            </w:r>
            <w:r w:rsidRPr="00B636B0">
              <w:rPr>
                <w:rFonts w:ascii="Times New Roman" w:eastAsia="標楷體" w:hAnsi="Times New Roman" w:cs="Times New Roman" w:hint="eastAsia"/>
                <w:sz w:val="20"/>
                <w:szCs w:val="20"/>
              </w:rPr>
              <w:t>完整；全文</w:t>
            </w:r>
            <w:r w:rsidRPr="00B636B0">
              <w:rPr>
                <w:rFonts w:ascii="Times New Roman" w:eastAsia="標楷體" w:hAnsi="Times New Roman" w:cs="Times New Roman"/>
                <w:sz w:val="20"/>
                <w:szCs w:val="20"/>
              </w:rPr>
              <w:t>起承轉</w:t>
            </w:r>
            <w:r w:rsidRPr="00B636B0">
              <w:rPr>
                <w:rFonts w:ascii="Times New Roman" w:eastAsia="標楷體" w:hAnsi="Times New Roman" w:cs="Times New Roman" w:hint="eastAsia"/>
                <w:sz w:val="20"/>
                <w:szCs w:val="20"/>
              </w:rPr>
              <w:t>合</w:t>
            </w:r>
            <w:r w:rsidRPr="00B636B0">
              <w:rPr>
                <w:rFonts w:ascii="Times New Roman" w:eastAsia="標楷體" w:hAnsi="Times New Roman" w:cs="Times New Roman"/>
                <w:sz w:val="20"/>
                <w:szCs w:val="20"/>
              </w:rPr>
              <w:t>流暢</w:t>
            </w:r>
            <w:r w:rsidRPr="00B636B0">
              <w:rPr>
                <w:rFonts w:ascii="Times New Roman" w:eastAsia="標楷體" w:hAnsi="Times New Roman" w:cs="Times New Roman" w:hint="eastAsia"/>
                <w:sz w:val="20"/>
                <w:szCs w:val="20"/>
              </w:rPr>
              <w:t>，讓讀者感到興趣且易於</w:t>
            </w:r>
            <w:r w:rsidRPr="00B636B0">
              <w:rPr>
                <w:rFonts w:ascii="Times New Roman" w:eastAsia="標楷體" w:hAnsi="Times New Roman" w:cs="Times New Roman"/>
                <w:sz w:val="20"/>
                <w:szCs w:val="20"/>
              </w:rPr>
              <w:t>閱讀</w:t>
            </w:r>
            <w:r w:rsidRPr="00B636B0">
              <w:rPr>
                <w:rFonts w:ascii="Times New Roman" w:eastAsia="標楷體" w:hAnsi="Times New Roman" w:cs="Times New Roman"/>
                <w:sz w:val="20"/>
                <w:szCs w:val="20"/>
              </w:rPr>
              <w:t xml:space="preserve"> </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Statements of the article construct a clear organizational structure, and the connections of</w:t>
            </w:r>
            <w:r w:rsidRPr="00B636B0">
              <w:rPr>
                <w:rFonts w:ascii="Times New Roman" w:eastAsia="標楷體" w:hAnsi="Times New Roman" w:cs="Times New Roman" w:hint="eastAsia"/>
                <w:sz w:val="20"/>
                <w:szCs w:val="20"/>
              </w:rPr>
              <w:t xml:space="preserve"> all</w:t>
            </w:r>
            <w:r w:rsidRPr="00B636B0">
              <w:rPr>
                <w:rFonts w:ascii="Times New Roman" w:eastAsia="標楷體" w:hAnsi="Times New Roman" w:cs="Times New Roman"/>
                <w:sz w:val="20"/>
                <w:szCs w:val="20"/>
              </w:rPr>
              <w:t xml:space="preserve"> paragraphs are smooth, so that the article is easy to read and interesting for readers</w:t>
            </w:r>
          </w:p>
        </w:tc>
        <w:tc>
          <w:tcPr>
            <w:tcW w:w="412"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850"/>
        </w:trPr>
        <w:tc>
          <w:tcPr>
            <w:tcW w:w="829" w:type="pct"/>
            <w:gridSpan w:val="2"/>
          </w:tcPr>
          <w:p w:rsidR="009C35A5" w:rsidRPr="00B636B0" w:rsidRDefault="009C35A5" w:rsidP="00852E01">
            <w:pPr>
              <w:numPr>
                <w:ilvl w:val="0"/>
                <w:numId w:val="6"/>
              </w:numPr>
              <w:spacing w:line="260" w:lineRule="exact"/>
              <w:ind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內容發展</w:t>
            </w:r>
          </w:p>
          <w:p w:rsidR="009C35A5" w:rsidRPr="00B636B0" w:rsidRDefault="009C35A5" w:rsidP="00755420">
            <w:pPr>
              <w:spacing w:line="260" w:lineRule="exact"/>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Statement development</w:t>
            </w:r>
          </w:p>
        </w:tc>
        <w:tc>
          <w:tcPr>
            <w:tcW w:w="1254" w:type="pct"/>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段落中心主旨的陳述太泛、</w:t>
            </w:r>
            <w:proofErr w:type="gramStart"/>
            <w:r w:rsidRPr="00B636B0">
              <w:rPr>
                <w:rFonts w:ascii="Times New Roman" w:eastAsia="標楷體" w:hAnsi="Times New Roman" w:cs="Times New Roman" w:hint="eastAsia"/>
                <w:sz w:val="20"/>
                <w:szCs w:val="20"/>
              </w:rPr>
              <w:t>太廣或不夠</w:t>
            </w:r>
            <w:proofErr w:type="gramEnd"/>
            <w:r w:rsidRPr="00B636B0">
              <w:rPr>
                <w:rFonts w:ascii="Times New Roman" w:eastAsia="標楷體" w:hAnsi="Times New Roman" w:cs="Times New Roman" w:hint="eastAsia"/>
                <w:sz w:val="20"/>
                <w:szCs w:val="20"/>
              </w:rPr>
              <w:t>精細，以致偏離主題重點與發展方向。作者會提供訊息、佐證及個人見解來支持論點或立場，但其中有一些是不太相關的</w:t>
            </w:r>
          </w:p>
          <w:p w:rsidR="009C35A5" w:rsidRPr="00B636B0" w:rsidRDefault="009C35A5" w:rsidP="00755420">
            <w:pPr>
              <w:spacing w:line="260" w:lineRule="exact"/>
              <w:rPr>
                <w:rFonts w:ascii="Times New Roman" w:hAnsi="Times New Roman" w:cs="Times New Roman"/>
                <w:sz w:val="20"/>
                <w:szCs w:val="20"/>
              </w:rPr>
            </w:pPr>
            <w:r w:rsidRPr="00B636B0">
              <w:rPr>
                <w:rFonts w:ascii="Times New Roman" w:hAnsi="Times New Roman" w:cs="Times New Roman"/>
                <w:sz w:val="20"/>
                <w:szCs w:val="20"/>
              </w:rPr>
              <w:t xml:space="preserve">Uses declarative sentences to state the main idea, but they are somewhat too vague </w:t>
            </w:r>
            <w:r w:rsidRPr="00B636B0">
              <w:rPr>
                <w:rFonts w:ascii="Times New Roman" w:hAnsi="Times New Roman" w:cs="Times New Roman" w:hint="eastAsia"/>
                <w:sz w:val="20"/>
                <w:szCs w:val="20"/>
              </w:rPr>
              <w:t xml:space="preserve">or </w:t>
            </w:r>
            <w:r w:rsidRPr="00B636B0">
              <w:rPr>
                <w:rFonts w:ascii="Times New Roman" w:hAnsi="Times New Roman" w:cs="Times New Roman"/>
                <w:sz w:val="20"/>
                <w:szCs w:val="20"/>
              </w:rPr>
              <w:t>undefined to connect to the topic and direct the body of the essay. The author gives</w:t>
            </w:r>
            <w:r w:rsidRPr="00B636B0">
              <w:rPr>
                <w:rFonts w:ascii="Times New Roman" w:hAnsi="Times New Roman" w:cs="Times New Roman" w:hint="eastAsia"/>
                <w:sz w:val="20"/>
                <w:szCs w:val="20"/>
              </w:rPr>
              <w:t xml:space="preserve"> </w:t>
            </w:r>
            <w:r w:rsidRPr="00B636B0">
              <w:rPr>
                <w:rFonts w:ascii="Times New Roman" w:hAnsi="Times New Roman" w:cs="Times New Roman"/>
                <w:sz w:val="20"/>
                <w:szCs w:val="20"/>
              </w:rPr>
              <w:t>information, evidences and insights to support the argument or stance, though some of them are not entirely relevant.</w:t>
            </w:r>
          </w:p>
        </w:tc>
        <w:tc>
          <w:tcPr>
            <w:tcW w:w="1290" w:type="pct"/>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段落中心主旨陳述能大致表達出主題的重要性及發展方向。作者會提供訊息、佐證及個人見解來支持論點或立場，但其中有少部分是不太相關的</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hAnsi="Times New Roman" w:cs="Times New Roman"/>
                <w:sz w:val="20"/>
                <w:szCs w:val="20"/>
              </w:rPr>
              <w:t>Uses declarative sentences to approximately state the main idea that addresses the importance of the topic and directs the body of the essay. The author gives information, evidences and insights to support the argument or stance, though a few of them are not entirely relevant.</w:t>
            </w:r>
          </w:p>
        </w:tc>
        <w:tc>
          <w:tcPr>
            <w:tcW w:w="1215" w:type="pct"/>
            <w:gridSpan w:val="2"/>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段落中心主旨陳述能明確、精</w:t>
            </w:r>
            <w:proofErr w:type="gramStart"/>
            <w:r w:rsidRPr="00B636B0">
              <w:rPr>
                <w:rFonts w:ascii="Times New Roman" w:eastAsia="標楷體" w:hAnsi="Times New Roman" w:cs="Times New Roman" w:hint="eastAsia"/>
                <w:sz w:val="20"/>
                <w:szCs w:val="20"/>
              </w:rPr>
              <w:t>準</w:t>
            </w:r>
            <w:proofErr w:type="gramEnd"/>
            <w:r w:rsidRPr="00B636B0">
              <w:rPr>
                <w:rFonts w:ascii="Times New Roman" w:eastAsia="標楷體" w:hAnsi="Times New Roman" w:cs="Times New Roman" w:hint="eastAsia"/>
                <w:sz w:val="20"/>
                <w:szCs w:val="20"/>
              </w:rPr>
              <w:t>地表達出主題的重要性及發展方向。作者會提供強而有力的訊息、佐證及個人見解來支持論點或立場</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hAnsi="Times New Roman" w:cs="Times New Roman"/>
                <w:sz w:val="20"/>
                <w:szCs w:val="20"/>
              </w:rPr>
              <w:t>Uses declarative sentences to clearly and concisely state the main idea that addresses the importance of the topic and directs the body of the essay. The author gives strong information, evidences and insights to support the argument or stance</w:t>
            </w:r>
          </w:p>
        </w:tc>
        <w:tc>
          <w:tcPr>
            <w:tcW w:w="412"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850"/>
        </w:trPr>
        <w:tc>
          <w:tcPr>
            <w:tcW w:w="829" w:type="pct"/>
            <w:gridSpan w:val="2"/>
          </w:tcPr>
          <w:p w:rsidR="009C35A5" w:rsidRPr="00B636B0" w:rsidRDefault="009C35A5" w:rsidP="00852E01">
            <w:pPr>
              <w:numPr>
                <w:ilvl w:val="0"/>
                <w:numId w:val="6"/>
              </w:numPr>
              <w:spacing w:line="260" w:lineRule="exact"/>
              <w:ind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語言使用</w:t>
            </w:r>
          </w:p>
          <w:p w:rsidR="009C35A5" w:rsidRPr="00B636B0" w:rsidRDefault="009C35A5" w:rsidP="00755420">
            <w:pPr>
              <w:spacing w:line="260" w:lineRule="exact"/>
              <w:jc w:val="both"/>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L</w:t>
            </w:r>
            <w:r w:rsidRPr="00B636B0">
              <w:rPr>
                <w:rFonts w:ascii="Times New Roman" w:eastAsia="標楷體" w:hAnsi="Times New Roman" w:cs="Times New Roman"/>
                <w:sz w:val="20"/>
                <w:szCs w:val="20"/>
              </w:rPr>
              <w:t>anguage</w:t>
            </w:r>
          </w:p>
        </w:tc>
        <w:tc>
          <w:tcPr>
            <w:tcW w:w="1254" w:type="pct"/>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有一些語辭、用語、</w:t>
            </w:r>
            <w:r w:rsidRPr="00B636B0">
              <w:rPr>
                <w:rFonts w:ascii="Times New Roman" w:eastAsia="標楷體" w:hAnsi="Times New Roman" w:cs="Times New Roman"/>
                <w:sz w:val="20"/>
                <w:szCs w:val="20"/>
              </w:rPr>
              <w:t>文法</w:t>
            </w:r>
            <w:r w:rsidRPr="00B636B0">
              <w:rPr>
                <w:rFonts w:ascii="Times New Roman" w:eastAsia="標楷體" w:hAnsi="Times New Roman" w:cs="Times New Roman" w:hint="eastAsia"/>
                <w:sz w:val="20"/>
                <w:szCs w:val="20"/>
              </w:rPr>
              <w:t>、拼字、標點符號等使用上</w:t>
            </w:r>
            <w:r w:rsidRPr="00B636B0">
              <w:rPr>
                <w:rFonts w:ascii="Times New Roman" w:eastAsia="標楷體" w:hAnsi="Times New Roman" w:cs="Times New Roman"/>
                <w:sz w:val="20"/>
                <w:szCs w:val="20"/>
              </w:rPr>
              <w:t>的錯誤</w:t>
            </w:r>
            <w:r w:rsidRPr="00B636B0">
              <w:rPr>
                <w:rFonts w:ascii="Times New Roman" w:eastAsia="標楷體" w:hAnsi="Times New Roman" w:cs="Times New Roman" w:hint="eastAsia"/>
                <w:sz w:val="20"/>
                <w:szCs w:val="20"/>
              </w:rPr>
              <w:t>，以致偶爾會影響到內容的解讀</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 xml:space="preserve">Paper has some errors in </w:t>
            </w:r>
            <w:r w:rsidRPr="00B636B0">
              <w:rPr>
                <w:rFonts w:ascii="Times New Roman" w:eastAsia="標楷體" w:hAnsi="Times New Roman" w:cs="Times New Roman"/>
                <w:sz w:val="20"/>
                <w:szCs w:val="20"/>
              </w:rPr>
              <w:t>wording, terminology</w:t>
            </w:r>
            <w:r w:rsidRPr="00B636B0">
              <w:rPr>
                <w:rFonts w:ascii="Times New Roman" w:eastAsia="標楷體" w:hAnsi="Times New Roman" w:cs="Times New Roman" w:hint="eastAsia"/>
                <w:sz w:val="20"/>
                <w:szCs w:val="20"/>
              </w:rPr>
              <w:t xml:space="preserve">, grammar, spelling and </w:t>
            </w:r>
            <w:r w:rsidRPr="00B636B0">
              <w:rPr>
                <w:rFonts w:ascii="Times New Roman" w:eastAsia="標楷體" w:hAnsi="Times New Roman" w:cs="Times New Roman"/>
                <w:sz w:val="20"/>
                <w:szCs w:val="20"/>
              </w:rPr>
              <w:t>punctuation</w:t>
            </w:r>
            <w:r w:rsidRPr="00B636B0">
              <w:rPr>
                <w:rFonts w:ascii="Times New Roman" w:eastAsia="標楷體" w:hAnsi="Times New Roman" w:cs="Times New Roman" w:hint="eastAsia"/>
                <w:sz w:val="20"/>
                <w:szCs w:val="20"/>
              </w:rPr>
              <w:t xml:space="preserve"> </w:t>
            </w:r>
            <w:r w:rsidRPr="00B636B0">
              <w:rPr>
                <w:rFonts w:ascii="Times New Roman" w:eastAsia="標楷體" w:hAnsi="Times New Roman" w:cs="Times New Roman"/>
                <w:sz w:val="20"/>
                <w:szCs w:val="20"/>
              </w:rPr>
              <w:t>that communication of content is impaired at times</w:t>
            </w:r>
          </w:p>
        </w:tc>
        <w:tc>
          <w:tcPr>
            <w:tcW w:w="1290" w:type="pct"/>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有少數語辭、用語、</w:t>
            </w:r>
            <w:r w:rsidRPr="00B636B0">
              <w:rPr>
                <w:rFonts w:ascii="Times New Roman" w:eastAsia="標楷體" w:hAnsi="Times New Roman" w:cs="Times New Roman"/>
                <w:sz w:val="20"/>
                <w:szCs w:val="20"/>
              </w:rPr>
              <w:t>文法</w:t>
            </w:r>
            <w:r w:rsidRPr="00B636B0">
              <w:rPr>
                <w:rFonts w:ascii="Times New Roman" w:eastAsia="標楷體" w:hAnsi="Times New Roman" w:cs="Times New Roman" w:hint="eastAsia"/>
                <w:sz w:val="20"/>
                <w:szCs w:val="20"/>
              </w:rPr>
              <w:t>、拼字或標點符號等使用上</w:t>
            </w:r>
            <w:r w:rsidRPr="00B636B0">
              <w:rPr>
                <w:rFonts w:ascii="Times New Roman" w:eastAsia="標楷體" w:hAnsi="Times New Roman" w:cs="Times New Roman"/>
                <w:sz w:val="20"/>
                <w:szCs w:val="20"/>
              </w:rPr>
              <w:t>的錯誤</w:t>
            </w:r>
            <w:r w:rsidRPr="00B636B0">
              <w:rPr>
                <w:rFonts w:ascii="Times New Roman" w:eastAsia="標楷體" w:hAnsi="Times New Roman" w:cs="Times New Roman" w:hint="eastAsia"/>
                <w:sz w:val="20"/>
                <w:szCs w:val="20"/>
              </w:rPr>
              <w:t>，但大致不影響到內容的解讀</w:t>
            </w:r>
          </w:p>
          <w:p w:rsidR="009C35A5" w:rsidRPr="00B636B0" w:rsidRDefault="009C35A5" w:rsidP="00755420">
            <w:pPr>
              <w:spacing w:line="260" w:lineRule="exact"/>
              <w:rPr>
                <w:rFonts w:ascii="Times New Roman" w:eastAsia="標楷體" w:hAnsi="Times New Roman" w:cs="Times New Roman"/>
                <w:strike/>
                <w:sz w:val="20"/>
                <w:szCs w:val="20"/>
                <w:highlight w:val="yellow"/>
              </w:rPr>
            </w:pPr>
            <w:r w:rsidRPr="00B636B0">
              <w:rPr>
                <w:rFonts w:ascii="Times New Roman" w:eastAsia="標楷體" w:hAnsi="Times New Roman" w:cs="Times New Roman"/>
                <w:sz w:val="20"/>
                <w:szCs w:val="20"/>
              </w:rPr>
              <w:t>Paper has a few errors in wording, terminology</w:t>
            </w:r>
            <w:r w:rsidRPr="00B636B0">
              <w:rPr>
                <w:rFonts w:ascii="Times New Roman" w:eastAsia="標楷體" w:hAnsi="Times New Roman" w:cs="Times New Roman" w:hint="eastAsia"/>
                <w:sz w:val="20"/>
                <w:szCs w:val="20"/>
              </w:rPr>
              <w:t>,</w:t>
            </w:r>
            <w:r w:rsidRPr="00B636B0">
              <w:rPr>
                <w:rFonts w:ascii="Times New Roman" w:eastAsia="標楷體" w:hAnsi="Times New Roman" w:cs="Times New Roman"/>
                <w:sz w:val="20"/>
                <w:szCs w:val="20"/>
              </w:rPr>
              <w:t xml:space="preserve"> grammar, spelling and punctuation but readability is not impaired to a great degree</w:t>
            </w:r>
          </w:p>
        </w:tc>
        <w:tc>
          <w:tcPr>
            <w:tcW w:w="1215" w:type="pct"/>
            <w:gridSpan w:val="2"/>
          </w:tcPr>
          <w:p w:rsidR="009C35A5" w:rsidRPr="00B636B0" w:rsidRDefault="009C35A5" w:rsidP="00755420">
            <w:pPr>
              <w:spacing w:line="24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大體上沒有語辭、用語、</w:t>
            </w:r>
            <w:r w:rsidRPr="00B636B0">
              <w:rPr>
                <w:rFonts w:ascii="Times New Roman" w:eastAsia="標楷體" w:hAnsi="Times New Roman" w:cs="Times New Roman"/>
                <w:sz w:val="20"/>
                <w:szCs w:val="20"/>
              </w:rPr>
              <w:t>文法</w:t>
            </w:r>
            <w:r w:rsidRPr="00B636B0">
              <w:rPr>
                <w:rFonts w:ascii="Times New Roman" w:eastAsia="標楷體" w:hAnsi="Times New Roman" w:cs="Times New Roman" w:hint="eastAsia"/>
                <w:sz w:val="20"/>
                <w:szCs w:val="20"/>
              </w:rPr>
              <w:t>、拼字或標點符號等使用上</w:t>
            </w:r>
            <w:r w:rsidRPr="00B636B0">
              <w:rPr>
                <w:rFonts w:ascii="Times New Roman" w:eastAsia="標楷體" w:hAnsi="Times New Roman" w:cs="Times New Roman"/>
                <w:sz w:val="20"/>
                <w:szCs w:val="20"/>
              </w:rPr>
              <w:t>的錯誤</w:t>
            </w:r>
            <w:r w:rsidRPr="00B636B0">
              <w:rPr>
                <w:rFonts w:ascii="Times New Roman" w:eastAsia="標楷體" w:hAnsi="Times New Roman" w:cs="Times New Roman" w:hint="eastAsia"/>
                <w:sz w:val="20"/>
                <w:szCs w:val="20"/>
              </w:rPr>
              <w:t>，讀者能流暢無礙的閱讀內容</w:t>
            </w:r>
          </w:p>
          <w:p w:rsidR="009C35A5" w:rsidRPr="00B636B0" w:rsidRDefault="009C35A5" w:rsidP="00755420">
            <w:pPr>
              <w:spacing w:line="260" w:lineRule="exact"/>
              <w:rPr>
                <w:rFonts w:ascii="Times New Roman" w:eastAsia="標楷體" w:hAnsi="Times New Roman" w:cs="Times New Roman"/>
                <w:strike/>
                <w:sz w:val="20"/>
                <w:szCs w:val="20"/>
                <w:highlight w:val="yellow"/>
              </w:rPr>
            </w:pPr>
            <w:r w:rsidRPr="00B636B0">
              <w:rPr>
                <w:rFonts w:ascii="Times New Roman" w:eastAsia="標楷體" w:hAnsi="Times New Roman" w:cs="Times New Roman" w:hint="eastAsia"/>
                <w:sz w:val="20"/>
                <w:szCs w:val="20"/>
              </w:rPr>
              <w:t xml:space="preserve">Paper is </w:t>
            </w:r>
            <w:r w:rsidRPr="00B636B0">
              <w:rPr>
                <w:rFonts w:ascii="Times New Roman" w:eastAsia="標楷體" w:hAnsi="Times New Roman" w:cs="Times New Roman"/>
                <w:sz w:val="20"/>
                <w:szCs w:val="20"/>
              </w:rPr>
              <w:t>largely free of error</w:t>
            </w:r>
            <w:r w:rsidRPr="00B636B0">
              <w:rPr>
                <w:rFonts w:ascii="Times New Roman" w:eastAsia="標楷體" w:hAnsi="Times New Roman" w:cs="Times New Roman" w:hint="eastAsia"/>
                <w:sz w:val="20"/>
                <w:szCs w:val="20"/>
              </w:rPr>
              <w:t>s, it flows well and reads smoothly</w:t>
            </w:r>
          </w:p>
        </w:tc>
        <w:tc>
          <w:tcPr>
            <w:tcW w:w="412"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752"/>
        </w:trPr>
        <w:tc>
          <w:tcPr>
            <w:tcW w:w="829" w:type="pct"/>
            <w:gridSpan w:val="2"/>
          </w:tcPr>
          <w:p w:rsidR="009C35A5" w:rsidRPr="00B636B0" w:rsidRDefault="009C35A5" w:rsidP="00852E01">
            <w:pPr>
              <w:numPr>
                <w:ilvl w:val="0"/>
                <w:numId w:val="6"/>
              </w:numPr>
              <w:spacing w:line="260" w:lineRule="exact"/>
              <w:ind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引用來源</w:t>
            </w:r>
            <w:r w:rsidRPr="00B636B0">
              <w:rPr>
                <w:rFonts w:ascii="Times New Roman" w:eastAsia="標楷體" w:hAnsi="Times New Roman" w:cs="Times New Roman"/>
                <w:sz w:val="20"/>
                <w:szCs w:val="20"/>
              </w:rPr>
              <w:t xml:space="preserve"> </w:t>
            </w:r>
          </w:p>
          <w:p w:rsidR="009C35A5" w:rsidRPr="00B636B0" w:rsidRDefault="009C35A5" w:rsidP="00755420">
            <w:pPr>
              <w:spacing w:line="260" w:lineRule="exact"/>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Citation</w:t>
            </w:r>
          </w:p>
        </w:tc>
        <w:tc>
          <w:tcPr>
            <w:tcW w:w="1254" w:type="pct"/>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很少引用文獻，或有一些引用上的錯誤</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Rare citations are included or</w:t>
            </w:r>
            <w:r w:rsidRPr="00B636B0">
              <w:rPr>
                <w:rFonts w:ascii="Times New Roman" w:eastAsia="標楷體" w:hAnsi="Times New Roman" w:cs="Times New Roman"/>
                <w:b/>
                <w:sz w:val="20"/>
                <w:szCs w:val="20"/>
              </w:rPr>
              <w:t xml:space="preserve"> some</w:t>
            </w:r>
            <w:r w:rsidRPr="00B636B0">
              <w:rPr>
                <w:rFonts w:ascii="Times New Roman" w:eastAsia="標楷體" w:hAnsi="Times New Roman" w:cs="Times New Roman"/>
                <w:sz w:val="20"/>
                <w:szCs w:val="20"/>
              </w:rPr>
              <w:t xml:space="preserve"> of them are incorrect</w:t>
            </w:r>
            <w:r w:rsidRPr="00B636B0">
              <w:rPr>
                <w:rFonts w:ascii="Times New Roman" w:eastAsia="標楷體" w:hAnsi="Times New Roman" w:cs="Times New Roman" w:hint="eastAsia"/>
                <w:sz w:val="20"/>
                <w:szCs w:val="20"/>
              </w:rPr>
              <w:t xml:space="preserve"> </w:t>
            </w:r>
          </w:p>
        </w:tc>
        <w:tc>
          <w:tcPr>
            <w:tcW w:w="1290" w:type="pct"/>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b/>
                <w:sz w:val="20"/>
                <w:szCs w:val="20"/>
              </w:rPr>
              <w:t>少部分</w:t>
            </w:r>
            <w:r w:rsidRPr="00B636B0">
              <w:rPr>
                <w:rFonts w:ascii="Times New Roman" w:eastAsia="標楷體" w:hAnsi="Times New Roman" w:cs="Times New Roman" w:hint="eastAsia"/>
                <w:sz w:val="20"/>
                <w:szCs w:val="20"/>
              </w:rPr>
              <w:t>引用文獻不完整，或</w:t>
            </w:r>
            <w:r w:rsidRPr="00B636B0">
              <w:rPr>
                <w:rFonts w:ascii="Times New Roman" w:eastAsia="標楷體" w:hAnsi="Times New Roman" w:cs="Times New Roman" w:hint="eastAsia"/>
                <w:b/>
                <w:sz w:val="20"/>
                <w:szCs w:val="20"/>
              </w:rPr>
              <w:t>有些微</w:t>
            </w:r>
            <w:r w:rsidRPr="00B636B0">
              <w:rPr>
                <w:rFonts w:ascii="Times New Roman" w:eastAsia="標楷體" w:hAnsi="Times New Roman" w:cs="Times New Roman" w:hint="eastAsia"/>
                <w:sz w:val="20"/>
                <w:szCs w:val="20"/>
              </w:rPr>
              <w:t>引用上的錯誤</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b/>
                <w:sz w:val="20"/>
                <w:szCs w:val="20"/>
              </w:rPr>
              <w:t>Few</w:t>
            </w:r>
            <w:r w:rsidRPr="00B636B0">
              <w:rPr>
                <w:rFonts w:ascii="Times New Roman" w:eastAsia="標楷體" w:hAnsi="Times New Roman" w:cs="Times New Roman"/>
                <w:sz w:val="20"/>
                <w:szCs w:val="20"/>
              </w:rPr>
              <w:t xml:space="preserve"> citations are not complete or incorrect</w:t>
            </w:r>
          </w:p>
        </w:tc>
        <w:tc>
          <w:tcPr>
            <w:tcW w:w="1215" w:type="pct"/>
            <w:gridSpan w:val="2"/>
          </w:tcPr>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完整且正確地引用文獻</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Citations are correct and compete</w:t>
            </w:r>
          </w:p>
        </w:tc>
        <w:tc>
          <w:tcPr>
            <w:tcW w:w="412"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r w:rsidR="009C35A5" w:rsidRPr="00B636B0" w:rsidTr="009C35A5">
        <w:trPr>
          <w:trHeight w:val="850"/>
        </w:trPr>
        <w:tc>
          <w:tcPr>
            <w:tcW w:w="829" w:type="pct"/>
            <w:gridSpan w:val="2"/>
          </w:tcPr>
          <w:p w:rsidR="009C35A5" w:rsidRPr="00B636B0" w:rsidRDefault="009C35A5" w:rsidP="00852E01">
            <w:pPr>
              <w:numPr>
                <w:ilvl w:val="0"/>
                <w:numId w:val="6"/>
              </w:numPr>
              <w:spacing w:line="260" w:lineRule="exact"/>
              <w:ind w:left="284" w:hanging="284"/>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lastRenderedPageBreak/>
              <w:t>報告格式</w:t>
            </w:r>
          </w:p>
          <w:p w:rsidR="009C35A5" w:rsidRPr="00B636B0" w:rsidRDefault="009C35A5" w:rsidP="00755420">
            <w:pPr>
              <w:spacing w:line="260" w:lineRule="exact"/>
              <w:jc w:val="both"/>
              <w:rPr>
                <w:rFonts w:ascii="Times New Roman" w:eastAsia="標楷體" w:hAnsi="Times New Roman" w:cs="Times New Roman"/>
                <w:sz w:val="20"/>
                <w:szCs w:val="20"/>
              </w:rPr>
            </w:pPr>
            <w:r w:rsidRPr="00B636B0">
              <w:rPr>
                <w:rFonts w:ascii="Times New Roman" w:eastAsia="標楷體" w:hAnsi="Times New Roman" w:cs="Times New Roman"/>
                <w:sz w:val="20"/>
                <w:szCs w:val="20"/>
              </w:rPr>
              <w:t>Reporting Form</w:t>
            </w:r>
          </w:p>
        </w:tc>
        <w:tc>
          <w:tcPr>
            <w:tcW w:w="1254" w:type="pc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部分地方符合相關寫作規範，在一些</w:t>
            </w:r>
            <w:proofErr w:type="gramStart"/>
            <w:r w:rsidRPr="00B636B0">
              <w:rPr>
                <w:rFonts w:ascii="Times New Roman" w:eastAsia="標楷體" w:hAnsi="Times New Roman" w:cs="Times New Roman" w:hint="eastAsia"/>
                <w:sz w:val="20"/>
                <w:szCs w:val="20"/>
              </w:rPr>
              <w:t>段落間可發現</w:t>
            </w:r>
            <w:proofErr w:type="gramEnd"/>
            <w:r w:rsidRPr="00B636B0">
              <w:rPr>
                <w:rFonts w:ascii="Times New Roman" w:eastAsia="標楷體" w:hAnsi="Times New Roman" w:cs="Times New Roman" w:hint="eastAsia"/>
                <w:sz w:val="20"/>
                <w:szCs w:val="20"/>
              </w:rPr>
              <w:t>一些不一致性</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Writing format is partially inconsistent with normal norms</w:t>
            </w:r>
            <w:r w:rsidRPr="00B636B0">
              <w:rPr>
                <w:rFonts w:ascii="Times New Roman" w:eastAsia="標楷體" w:hAnsi="Times New Roman" w:cs="Times New Roman" w:hint="eastAsia"/>
                <w:sz w:val="20"/>
                <w:szCs w:val="20"/>
              </w:rPr>
              <w:t xml:space="preserve"> a</w:t>
            </w:r>
            <w:r w:rsidRPr="00B636B0">
              <w:rPr>
                <w:rFonts w:ascii="Times New Roman" w:eastAsia="標楷體" w:hAnsi="Times New Roman" w:cs="Times New Roman"/>
                <w:sz w:val="20"/>
                <w:szCs w:val="20"/>
              </w:rPr>
              <w:t>nd among sections</w:t>
            </w:r>
          </w:p>
        </w:tc>
        <w:tc>
          <w:tcPr>
            <w:tcW w:w="1290" w:type="pct"/>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大致符合相關寫作規範，但在少數</w:t>
            </w:r>
            <w:proofErr w:type="gramStart"/>
            <w:r w:rsidRPr="00B636B0">
              <w:rPr>
                <w:rFonts w:ascii="Times New Roman" w:eastAsia="標楷體" w:hAnsi="Times New Roman" w:cs="Times New Roman" w:hint="eastAsia"/>
                <w:sz w:val="20"/>
                <w:szCs w:val="20"/>
              </w:rPr>
              <w:t>段落間仍可</w:t>
            </w:r>
            <w:proofErr w:type="gramEnd"/>
            <w:r w:rsidRPr="00B636B0">
              <w:rPr>
                <w:rFonts w:ascii="Times New Roman" w:eastAsia="標楷體" w:hAnsi="Times New Roman" w:cs="Times New Roman" w:hint="eastAsia"/>
                <w:sz w:val="20"/>
                <w:szCs w:val="20"/>
              </w:rPr>
              <w:t>發現一些不一致性</w:t>
            </w:r>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Writing format is generally consistent with normal norms but slightly inconsistent among sections</w:t>
            </w:r>
          </w:p>
        </w:tc>
        <w:tc>
          <w:tcPr>
            <w:tcW w:w="1215" w:type="pct"/>
            <w:gridSpan w:val="2"/>
          </w:tcPr>
          <w:p w:rsidR="009C35A5" w:rsidRPr="00B636B0" w:rsidRDefault="009C35A5" w:rsidP="00755420">
            <w:pPr>
              <w:spacing w:line="280" w:lineRule="exact"/>
              <w:rPr>
                <w:rFonts w:ascii="Times New Roman" w:eastAsia="標楷體" w:hAnsi="Times New Roman" w:cs="Times New Roman"/>
                <w:sz w:val="20"/>
                <w:szCs w:val="20"/>
              </w:rPr>
            </w:pPr>
            <w:r w:rsidRPr="00B636B0">
              <w:rPr>
                <w:rFonts w:ascii="Times New Roman" w:eastAsia="標楷體" w:hAnsi="Times New Roman" w:cs="Times New Roman" w:hint="eastAsia"/>
                <w:sz w:val="20"/>
                <w:szCs w:val="20"/>
              </w:rPr>
              <w:t>完全</w:t>
            </w:r>
            <w:r w:rsidRPr="00B636B0">
              <w:rPr>
                <w:rFonts w:ascii="Times New Roman" w:eastAsia="標楷體" w:hAnsi="Times New Roman" w:cs="Times New Roman"/>
                <w:sz w:val="20"/>
                <w:szCs w:val="20"/>
              </w:rPr>
              <w:t>符合</w:t>
            </w:r>
            <w:r w:rsidRPr="00B636B0">
              <w:rPr>
                <w:rFonts w:ascii="Times New Roman" w:eastAsia="標楷體" w:hAnsi="Times New Roman" w:cs="Times New Roman" w:hint="eastAsia"/>
                <w:sz w:val="20"/>
                <w:szCs w:val="20"/>
              </w:rPr>
              <w:t>相關</w:t>
            </w:r>
            <w:r w:rsidRPr="00B636B0">
              <w:rPr>
                <w:rFonts w:ascii="Times New Roman" w:eastAsia="標楷體" w:hAnsi="Times New Roman" w:cs="Times New Roman"/>
                <w:sz w:val="20"/>
                <w:szCs w:val="20"/>
              </w:rPr>
              <w:t>寫作規範</w:t>
            </w:r>
            <w:r w:rsidRPr="00B636B0">
              <w:rPr>
                <w:rFonts w:ascii="Times New Roman" w:eastAsia="標楷體" w:hAnsi="Times New Roman" w:cs="Times New Roman" w:hint="eastAsia"/>
                <w:sz w:val="20"/>
                <w:szCs w:val="20"/>
              </w:rPr>
              <w:t>，且各</w:t>
            </w:r>
            <w:proofErr w:type="gramStart"/>
            <w:r w:rsidRPr="00B636B0">
              <w:rPr>
                <w:rFonts w:ascii="Times New Roman" w:eastAsia="標楷體" w:hAnsi="Times New Roman" w:cs="Times New Roman" w:hint="eastAsia"/>
                <w:sz w:val="20"/>
                <w:szCs w:val="20"/>
              </w:rPr>
              <w:t>段落間有一致性</w:t>
            </w:r>
            <w:proofErr w:type="gramEnd"/>
          </w:p>
          <w:p w:rsidR="009C35A5" w:rsidRPr="00B636B0" w:rsidRDefault="009C35A5" w:rsidP="00755420">
            <w:pPr>
              <w:spacing w:line="260" w:lineRule="exact"/>
              <w:rPr>
                <w:rFonts w:ascii="Times New Roman" w:eastAsia="標楷體" w:hAnsi="Times New Roman" w:cs="Times New Roman"/>
                <w:sz w:val="20"/>
                <w:szCs w:val="20"/>
              </w:rPr>
            </w:pPr>
            <w:r w:rsidRPr="00B636B0">
              <w:rPr>
                <w:rFonts w:ascii="Times New Roman" w:eastAsia="標楷體" w:hAnsi="Times New Roman" w:cs="Times New Roman"/>
                <w:sz w:val="20"/>
                <w:szCs w:val="20"/>
              </w:rPr>
              <w:t>Writing format is fully consistent with normal norms and among sections</w:t>
            </w:r>
          </w:p>
        </w:tc>
        <w:tc>
          <w:tcPr>
            <w:tcW w:w="412" w:type="pct"/>
          </w:tcPr>
          <w:p w:rsidR="009C35A5" w:rsidRPr="00B636B0" w:rsidRDefault="009C35A5" w:rsidP="00755420">
            <w:pPr>
              <w:spacing w:line="260" w:lineRule="exact"/>
              <w:jc w:val="both"/>
              <w:rPr>
                <w:rFonts w:ascii="Times New Roman" w:eastAsia="標楷體" w:hAnsi="Times New Roman" w:cs="Times New Roman"/>
                <w:sz w:val="20"/>
                <w:szCs w:val="20"/>
              </w:rPr>
            </w:pPr>
          </w:p>
        </w:tc>
      </w:tr>
    </w:tbl>
    <w:p w:rsidR="009C35A5" w:rsidRDefault="009C35A5">
      <w:pPr>
        <w:widowControl/>
        <w:rPr>
          <w:rFonts w:ascii="Times New Roman" w:eastAsia="標楷體" w:hAnsi="Times New Roman"/>
          <w:sz w:val="20"/>
          <w:szCs w:val="20"/>
        </w:rPr>
        <w:sectPr w:rsidR="009C35A5" w:rsidSect="002954CB">
          <w:headerReference w:type="default" r:id="rId9"/>
          <w:pgSz w:w="16838" w:h="11906" w:orient="landscape" w:code="9"/>
          <w:pgMar w:top="851" w:right="851" w:bottom="851" w:left="851" w:header="284" w:footer="567" w:gutter="0"/>
          <w:cols w:space="425"/>
          <w:docGrid w:type="lines" w:linePitch="360"/>
        </w:sectPr>
      </w:pPr>
    </w:p>
    <w:tbl>
      <w:tblPr>
        <w:tblStyle w:val="a3"/>
        <w:tblW w:w="5000" w:type="pct"/>
        <w:tblLook w:val="04A0" w:firstRow="1" w:lastRow="0" w:firstColumn="1" w:lastColumn="0" w:noHBand="0" w:noVBand="1"/>
      </w:tblPr>
      <w:tblGrid>
        <w:gridCol w:w="1939"/>
        <w:gridCol w:w="1528"/>
        <w:gridCol w:w="3467"/>
        <w:gridCol w:w="3467"/>
        <w:gridCol w:w="2205"/>
        <w:gridCol w:w="1265"/>
        <w:gridCol w:w="1255"/>
      </w:tblGrid>
      <w:tr w:rsidR="009C35A5" w:rsidRPr="00914DE1" w:rsidTr="009C35A5">
        <w:trPr>
          <w:trHeight w:val="273"/>
          <w:tblHeader/>
        </w:trPr>
        <w:tc>
          <w:tcPr>
            <w:tcW w:w="5000" w:type="pct"/>
            <w:gridSpan w:val="7"/>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jc w:val="center"/>
              <w:rPr>
                <w:rFonts w:ascii="Traditional Arabic" w:eastAsia="標楷體" w:hAnsi="Traditional Arabic" w:cs="Times New Roman"/>
                <w:sz w:val="20"/>
                <w:szCs w:val="20"/>
              </w:rPr>
            </w:pPr>
            <w:r w:rsidRPr="00914DE1">
              <w:rPr>
                <w:rFonts w:ascii="Traditional Arabic" w:eastAsia="標楷體" w:hAnsi="Traditional Arabic" w:cs="Times New Roman"/>
                <w:sz w:val="20"/>
                <w:szCs w:val="20"/>
              </w:rPr>
              <w:lastRenderedPageBreak/>
              <w:t>College of Management, Asia University</w:t>
            </w:r>
          </w:p>
        </w:tc>
      </w:tr>
      <w:tr w:rsidR="009C35A5" w:rsidRPr="00914DE1" w:rsidTr="009C35A5">
        <w:trPr>
          <w:trHeight w:val="273"/>
          <w:tblHeader/>
        </w:trPr>
        <w:tc>
          <w:tcPr>
            <w:tcW w:w="641" w:type="pct"/>
            <w:tcBorders>
              <w:top w:val="single" w:sz="4" w:space="0" w:color="auto"/>
              <w:left w:val="single" w:sz="4" w:space="0" w:color="auto"/>
              <w:bottom w:val="single" w:sz="4" w:space="0" w:color="auto"/>
              <w:right w:val="nil"/>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sz w:val="20"/>
                <w:szCs w:val="20"/>
              </w:rPr>
              <w:t>Learning Goal:</w:t>
            </w:r>
          </w:p>
        </w:tc>
        <w:tc>
          <w:tcPr>
            <w:tcW w:w="3526" w:type="pct"/>
            <w:gridSpan w:val="4"/>
            <w:tcBorders>
              <w:top w:val="single" w:sz="4" w:space="0" w:color="auto"/>
              <w:left w:val="nil"/>
              <w:bottom w:val="single" w:sz="4" w:space="0" w:color="auto"/>
              <w:right w:val="nil"/>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分析與問題解決能力</w:t>
            </w:r>
            <w:r w:rsidRPr="00914DE1">
              <w:rPr>
                <w:rFonts w:ascii="Traditional Arabic" w:eastAsia="標楷體" w:hAnsi="Traditional Arabic" w:cs="Times New Roman"/>
                <w:sz w:val="20"/>
                <w:szCs w:val="20"/>
              </w:rPr>
              <w:t xml:space="preserve"> Analysis &amp; Problem-solving skills</w:t>
            </w:r>
          </w:p>
        </w:tc>
        <w:tc>
          <w:tcPr>
            <w:tcW w:w="832" w:type="pct"/>
            <w:gridSpan w:val="2"/>
            <w:tcBorders>
              <w:top w:val="single" w:sz="4" w:space="0" w:color="auto"/>
              <w:left w:val="nil"/>
              <w:bottom w:val="single" w:sz="4" w:space="0" w:color="auto"/>
              <w:right w:val="single" w:sz="4" w:space="0" w:color="auto"/>
            </w:tcBorders>
            <w:vAlign w:val="center"/>
            <w:hideMark/>
          </w:tcPr>
          <w:p w:rsidR="009C35A5" w:rsidRPr="00914DE1" w:rsidRDefault="009C35A5" w:rsidP="00755420">
            <w:pPr>
              <w:spacing w:line="280" w:lineRule="exact"/>
              <w:jc w:val="right"/>
              <w:rPr>
                <w:rFonts w:ascii="Traditional Arabic" w:eastAsia="標楷體" w:hAnsi="Traditional Arabic" w:cs="Times New Roman"/>
                <w:sz w:val="20"/>
                <w:szCs w:val="20"/>
              </w:rPr>
            </w:pPr>
            <w:r w:rsidRPr="00914DE1">
              <w:rPr>
                <w:rFonts w:ascii="Traditional Arabic" w:eastAsia="標楷體" w:hAnsi="Traditional Arabic" w:cs="Times New Roman"/>
                <w:sz w:val="20"/>
                <w:szCs w:val="20"/>
              </w:rPr>
              <w:t xml:space="preserve">Program: MBA </w:t>
            </w:r>
          </w:p>
        </w:tc>
      </w:tr>
      <w:tr w:rsidR="009C35A5" w:rsidRPr="00914DE1" w:rsidTr="009C35A5">
        <w:trPr>
          <w:trHeight w:val="1134"/>
          <w:tblHeader/>
        </w:trPr>
        <w:tc>
          <w:tcPr>
            <w:tcW w:w="641" w:type="pct"/>
            <w:tcBorders>
              <w:top w:val="single" w:sz="4" w:space="0" w:color="auto"/>
              <w:left w:val="single" w:sz="4" w:space="0" w:color="auto"/>
              <w:bottom w:val="single" w:sz="4" w:space="0" w:color="auto"/>
              <w:right w:val="nil"/>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sz w:val="20"/>
                <w:szCs w:val="20"/>
              </w:rPr>
              <w:t>Learning Objectives:</w:t>
            </w:r>
          </w:p>
        </w:tc>
        <w:tc>
          <w:tcPr>
            <w:tcW w:w="4359" w:type="pct"/>
            <w:gridSpan w:val="6"/>
            <w:tcBorders>
              <w:top w:val="single" w:sz="4" w:space="0" w:color="auto"/>
              <w:left w:val="nil"/>
              <w:bottom w:val="single" w:sz="4" w:space="0" w:color="auto"/>
              <w:right w:val="single" w:sz="4" w:space="0" w:color="auto"/>
            </w:tcBorders>
            <w:hideMark/>
          </w:tcPr>
          <w:p w:rsidR="009C35A5" w:rsidRPr="00914DE1" w:rsidRDefault="009C35A5" w:rsidP="00852E01">
            <w:pPr>
              <w:pStyle w:val="a4"/>
              <w:numPr>
                <w:ilvl w:val="0"/>
                <w:numId w:val="7"/>
              </w:numPr>
              <w:spacing w:line="280" w:lineRule="exact"/>
              <w:ind w:leftChars="0" w:left="317" w:hanging="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研究生應能使用各種精確與有用的分析及問題解決技能。學生應能使用基礎的分析思維及問題解決技能於其領域之基礎問題。</w:t>
            </w:r>
            <w:r w:rsidRPr="00914DE1">
              <w:rPr>
                <w:rFonts w:ascii="Traditional Arabic" w:eastAsia="標楷體" w:hAnsi="Traditional Arabic" w:cs="Times New Roman"/>
                <w:sz w:val="20"/>
                <w:szCs w:val="20"/>
              </w:rPr>
              <w:br/>
              <w:t>Graduates should develop accurate and useful analytic and problem-solving skills.</w:t>
            </w:r>
          </w:p>
          <w:p w:rsidR="009C35A5" w:rsidRPr="00914DE1" w:rsidRDefault="009C35A5" w:rsidP="00852E01">
            <w:pPr>
              <w:pStyle w:val="a4"/>
              <w:numPr>
                <w:ilvl w:val="0"/>
                <w:numId w:val="7"/>
              </w:numPr>
              <w:spacing w:line="280" w:lineRule="exact"/>
              <w:ind w:leftChars="0" w:left="317" w:hanging="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研究生應能瞭解與其領域相關之進階問題，並能夠使用其專業知識與技能來分析經濟及商業問題。</w:t>
            </w:r>
            <w:r w:rsidRPr="00914DE1">
              <w:rPr>
                <w:rFonts w:ascii="Traditional Arabic" w:eastAsia="標楷體" w:hAnsi="Traditional Arabic" w:cs="Times New Roman"/>
                <w:sz w:val="20"/>
                <w:szCs w:val="20"/>
              </w:rPr>
              <w:br/>
              <w:t>Graduates must be able to understand problems related to their fields and should be able to analyze economic and business problems using their professional knowledge and skills.</w:t>
            </w:r>
          </w:p>
          <w:p w:rsidR="009C35A5" w:rsidRPr="00914DE1" w:rsidRDefault="009C35A5" w:rsidP="00852E01">
            <w:pPr>
              <w:pStyle w:val="a4"/>
              <w:numPr>
                <w:ilvl w:val="0"/>
                <w:numId w:val="7"/>
              </w:numPr>
              <w:spacing w:line="280" w:lineRule="exact"/>
              <w:ind w:leftChars="0" w:left="317" w:hanging="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研究生應能夠處理研究活動。</w:t>
            </w:r>
            <w:r w:rsidRPr="00914DE1">
              <w:rPr>
                <w:rFonts w:ascii="Traditional Arabic" w:eastAsia="標楷體" w:hAnsi="Traditional Arabic" w:cs="Times New Roman"/>
                <w:sz w:val="20"/>
                <w:szCs w:val="20"/>
              </w:rPr>
              <w:br/>
              <w:t xml:space="preserve">Graduates </w:t>
            </w:r>
            <w:proofErr w:type="gramStart"/>
            <w:r w:rsidRPr="00914DE1">
              <w:rPr>
                <w:rFonts w:ascii="Traditional Arabic" w:eastAsia="標楷體" w:hAnsi="Traditional Arabic" w:cs="Times New Roman"/>
                <w:sz w:val="20"/>
                <w:szCs w:val="20"/>
              </w:rPr>
              <w:t>are capable of participating</w:t>
            </w:r>
            <w:proofErr w:type="gramEnd"/>
            <w:r w:rsidRPr="00914DE1">
              <w:rPr>
                <w:rFonts w:ascii="Traditional Arabic" w:eastAsia="標楷體" w:hAnsi="Traditional Arabic" w:cs="Times New Roman"/>
                <w:sz w:val="20"/>
                <w:szCs w:val="20"/>
              </w:rPr>
              <w:t xml:space="preserve"> in research activities.</w:t>
            </w:r>
          </w:p>
        </w:tc>
      </w:tr>
      <w:tr w:rsidR="009C35A5" w:rsidRPr="00914DE1" w:rsidTr="009C35A5">
        <w:trPr>
          <w:trHeight w:val="298"/>
          <w:tblHeader/>
        </w:trPr>
        <w:tc>
          <w:tcPr>
            <w:tcW w:w="1146" w:type="pct"/>
            <w:gridSpan w:val="2"/>
            <w:vMerge w:val="restar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學習成果</w:t>
            </w:r>
            <w:r w:rsidRPr="00914DE1">
              <w:rPr>
                <w:rFonts w:ascii="Traditional Arabic" w:eastAsia="標楷體" w:hAnsi="Traditional Arabic" w:cs="Times New Roman"/>
                <w:sz w:val="20"/>
                <w:szCs w:val="20"/>
              </w:rPr>
              <w:t xml:space="preserve"> Dimensions</w:t>
            </w:r>
            <w:r w:rsidRPr="00914DE1">
              <w:rPr>
                <w:rFonts w:ascii="Traditional Arabic" w:eastAsia="標楷體" w:hAnsi="Traditional Arabic" w:cs="Times New Roman"/>
                <w:sz w:val="20"/>
                <w:szCs w:val="20"/>
              </w:rPr>
              <w:br/>
              <w:t xml:space="preserve">(Learning Outcomes)   </w:t>
            </w:r>
          </w:p>
        </w:tc>
        <w:tc>
          <w:tcPr>
            <w:tcW w:w="3439" w:type="pct"/>
            <w:gridSpan w:val="4"/>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jc w:val="center"/>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評量標準</w:t>
            </w:r>
            <w:r w:rsidRPr="00914DE1">
              <w:rPr>
                <w:rFonts w:ascii="Traditional Arabic" w:eastAsia="標楷體" w:hAnsi="Traditional Arabic" w:cs="Times New Roman"/>
                <w:sz w:val="20"/>
                <w:szCs w:val="20"/>
              </w:rPr>
              <w:t xml:space="preserve"> Criteria &amp; Standards</w:t>
            </w:r>
          </w:p>
        </w:tc>
        <w:tc>
          <w:tcPr>
            <w:tcW w:w="415" w:type="pct"/>
            <w:vMerge w:val="restar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評分</w:t>
            </w:r>
            <w:r w:rsidRPr="00914DE1">
              <w:rPr>
                <w:rFonts w:ascii="Traditional Arabic" w:eastAsia="標楷體" w:hAnsi="Traditional Arabic" w:cs="Times New Roman"/>
                <w:sz w:val="20"/>
                <w:szCs w:val="20"/>
              </w:rPr>
              <w:t xml:space="preserve"> Score</w:t>
            </w:r>
          </w:p>
        </w:tc>
      </w:tr>
      <w:tr w:rsidR="009C35A5" w:rsidRPr="00914DE1" w:rsidTr="009C35A5">
        <w:trPr>
          <w:trHeight w:val="248"/>
          <w:tblHeader/>
        </w:trPr>
        <w:tc>
          <w:tcPr>
            <w:tcW w:w="1146" w:type="pct"/>
            <w:gridSpan w:val="2"/>
            <w:vMerge/>
            <w:tcBorders>
              <w:top w:val="single" w:sz="4" w:space="0" w:color="auto"/>
              <w:left w:val="single" w:sz="4" w:space="0" w:color="auto"/>
              <w:bottom w:val="single" w:sz="4" w:space="0" w:color="auto"/>
              <w:right w:val="single" w:sz="4" w:space="0" w:color="auto"/>
            </w:tcBorders>
            <w:vAlign w:val="center"/>
            <w:hideMark/>
          </w:tcPr>
          <w:p w:rsidR="009C35A5" w:rsidRPr="00914DE1" w:rsidRDefault="009C35A5" w:rsidP="00755420">
            <w:pPr>
              <w:widowControl/>
              <w:rPr>
                <w:rFonts w:ascii="Traditional Arabic" w:eastAsia="標楷體" w:hAnsi="Traditional Arabic" w:cs="Times New Roman"/>
                <w:sz w:val="20"/>
                <w:szCs w:val="20"/>
              </w:rPr>
            </w:pP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jc w:val="center"/>
              <w:rPr>
                <w:rFonts w:ascii="Traditional Arabic" w:eastAsia="標楷體" w:hAnsi="Traditional Arabic" w:cs="Times New Roman"/>
                <w:b/>
                <w:sz w:val="20"/>
                <w:szCs w:val="20"/>
              </w:rPr>
            </w:pPr>
            <w:r w:rsidRPr="00914DE1">
              <w:rPr>
                <w:rFonts w:ascii="Traditional Arabic" w:eastAsia="標楷體" w:hAnsi="Traditional Arabic" w:cs="Times New Roman"/>
                <w:b/>
                <w:sz w:val="20"/>
                <w:szCs w:val="20"/>
              </w:rPr>
              <w:t>Poor_1</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jc w:val="center"/>
              <w:rPr>
                <w:rFonts w:ascii="Traditional Arabic" w:eastAsia="標楷體" w:hAnsi="Traditional Arabic" w:cs="Times New Roman"/>
                <w:b/>
                <w:sz w:val="20"/>
                <w:szCs w:val="20"/>
              </w:rPr>
            </w:pPr>
            <w:r w:rsidRPr="00914DE1">
              <w:rPr>
                <w:rFonts w:ascii="Traditional Arabic" w:eastAsia="標楷體" w:hAnsi="Traditional Arabic" w:cs="Times New Roman"/>
                <w:b/>
                <w:sz w:val="20"/>
                <w:szCs w:val="20"/>
              </w:rPr>
              <w:t>Satisfactory_2</w:t>
            </w:r>
          </w:p>
        </w:tc>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jc w:val="center"/>
              <w:rPr>
                <w:rFonts w:ascii="Traditional Arabic" w:eastAsia="標楷體" w:hAnsi="Traditional Arabic" w:cs="Times New Roman"/>
                <w:b/>
                <w:sz w:val="20"/>
                <w:szCs w:val="20"/>
              </w:rPr>
            </w:pPr>
            <w:r w:rsidRPr="00914DE1">
              <w:rPr>
                <w:rFonts w:ascii="Traditional Arabic" w:eastAsia="標楷體" w:hAnsi="Traditional Arabic" w:cs="Times New Roman"/>
                <w:b/>
                <w:sz w:val="20"/>
                <w:szCs w:val="20"/>
              </w:rPr>
              <w:t>Excellent_3</w:t>
            </w:r>
          </w:p>
        </w:tc>
        <w:tc>
          <w:tcPr>
            <w:tcW w:w="415" w:type="pct"/>
            <w:vMerge/>
            <w:tcBorders>
              <w:top w:val="single" w:sz="4" w:space="0" w:color="auto"/>
              <w:left w:val="single" w:sz="4" w:space="0" w:color="auto"/>
              <w:bottom w:val="single" w:sz="4" w:space="0" w:color="auto"/>
              <w:right w:val="single" w:sz="4" w:space="0" w:color="auto"/>
            </w:tcBorders>
            <w:vAlign w:val="center"/>
            <w:hideMark/>
          </w:tcPr>
          <w:p w:rsidR="009C35A5" w:rsidRPr="00914DE1" w:rsidRDefault="009C35A5" w:rsidP="00755420">
            <w:pPr>
              <w:widowControl/>
              <w:rPr>
                <w:rFonts w:ascii="Traditional Arabic" w:eastAsia="標楷體" w:hAnsi="Traditional Arabic" w:cs="Times New Roman"/>
                <w:sz w:val="20"/>
                <w:szCs w:val="20"/>
              </w:rPr>
            </w:pPr>
          </w:p>
        </w:tc>
      </w:tr>
      <w:tr w:rsidR="009C35A5" w:rsidRPr="00914DE1" w:rsidTr="009C35A5">
        <w:trPr>
          <w:trHeight w:val="850"/>
        </w:trPr>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852E01">
            <w:pPr>
              <w:pStyle w:val="a4"/>
              <w:numPr>
                <w:ilvl w:val="0"/>
                <w:numId w:val="8"/>
              </w:numPr>
              <w:spacing w:line="280" w:lineRule="exact"/>
              <w:ind w:leftChars="0" w:left="284" w:hanging="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能夠定義問題，並瞭解問題之關鍵</w:t>
            </w:r>
          </w:p>
          <w:p w:rsidR="009C35A5" w:rsidRPr="00914DE1" w:rsidRDefault="009C35A5" w:rsidP="00755420">
            <w:pPr>
              <w:pStyle w:val="a4"/>
              <w:spacing w:line="280" w:lineRule="exact"/>
              <w:ind w:leftChars="0" w:left="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D</w:t>
            </w:r>
            <w:r w:rsidRPr="00914DE1">
              <w:rPr>
                <w:rFonts w:ascii="Traditional Arabic" w:eastAsia="標楷體" w:hAnsi="Traditional Arabic" w:cs="Times New Roman"/>
                <w:sz w:val="20"/>
                <w:szCs w:val="20"/>
              </w:rPr>
              <w:t>efine the problem &amp; understanding the crux of problems</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清楚定義問題的能力較弱，且對於問題之關鍵瞭解有限</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hint="eastAsia"/>
                <w:sz w:val="20"/>
                <w:szCs w:val="20"/>
              </w:rPr>
              <w:t>Demonstrates lower</w:t>
            </w:r>
            <w:r w:rsidRPr="00914DE1">
              <w:rPr>
                <w:rFonts w:ascii="Times New Roman" w:eastAsia="標楷體" w:hAnsi="Times New Roman"/>
                <w:sz w:val="20"/>
                <w:szCs w:val="20"/>
              </w:rPr>
              <w:t xml:space="preserve"> ability to</w:t>
            </w:r>
            <w:r w:rsidRPr="00914DE1">
              <w:rPr>
                <w:rFonts w:ascii="Traditional Arabic" w:eastAsia="標楷體" w:hAnsi="Traditional Arabic"/>
                <w:sz w:val="20"/>
                <w:szCs w:val="20"/>
              </w:rPr>
              <w:t xml:space="preserve"> define the </w:t>
            </w:r>
            <w:r w:rsidRPr="00914DE1">
              <w:rPr>
                <w:rFonts w:ascii="Traditional Arabic" w:eastAsia="標楷體" w:hAnsi="Traditional Arabic" w:hint="eastAsia"/>
                <w:sz w:val="20"/>
                <w:szCs w:val="20"/>
              </w:rPr>
              <w:t>problem</w:t>
            </w:r>
            <w:r w:rsidRPr="00914DE1">
              <w:rPr>
                <w:rFonts w:ascii="Traditional Arabic" w:eastAsia="標楷體" w:hAnsi="Traditional Arabic"/>
                <w:sz w:val="20"/>
                <w:szCs w:val="20"/>
              </w:rPr>
              <w:t xml:space="preserve"> clearly and has limited knowledge of the crux of problems</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定義問題的能力一般，對於問題之關鍵有一些瞭解</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sz w:val="20"/>
                <w:szCs w:val="20"/>
              </w:rPr>
              <w:t>Demonstrates general ability to</w:t>
            </w:r>
            <w:r w:rsidRPr="00914DE1">
              <w:rPr>
                <w:rFonts w:ascii="Traditional Arabic" w:eastAsia="標楷體" w:hAnsi="Traditional Arabic" w:hint="eastAsia"/>
                <w:sz w:val="20"/>
                <w:szCs w:val="20"/>
              </w:rPr>
              <w:t xml:space="preserve"> </w:t>
            </w:r>
            <w:r w:rsidRPr="00914DE1">
              <w:rPr>
                <w:rFonts w:ascii="Traditional Arabic" w:eastAsia="標楷體" w:hAnsi="Traditional Arabic"/>
                <w:sz w:val="20"/>
                <w:szCs w:val="20"/>
              </w:rPr>
              <w:t>d</w:t>
            </w:r>
            <w:r w:rsidRPr="00914DE1">
              <w:rPr>
                <w:rFonts w:ascii="Traditional Arabic" w:eastAsia="標楷體" w:hAnsi="Traditional Arabic" w:hint="eastAsia"/>
                <w:sz w:val="20"/>
                <w:szCs w:val="20"/>
              </w:rPr>
              <w:t>ef</w:t>
            </w:r>
            <w:r w:rsidRPr="00914DE1">
              <w:rPr>
                <w:rFonts w:ascii="Traditional Arabic" w:eastAsia="標楷體" w:hAnsi="Traditional Arabic"/>
                <w:sz w:val="20"/>
                <w:szCs w:val="20"/>
              </w:rPr>
              <w:t xml:space="preserve">ine the </w:t>
            </w:r>
            <w:r w:rsidRPr="00914DE1">
              <w:rPr>
                <w:rFonts w:ascii="Traditional Arabic" w:eastAsia="標楷體" w:hAnsi="Traditional Arabic" w:hint="eastAsia"/>
                <w:sz w:val="20"/>
                <w:szCs w:val="20"/>
              </w:rPr>
              <w:t>problem</w:t>
            </w:r>
            <w:r w:rsidRPr="00914DE1">
              <w:rPr>
                <w:rFonts w:ascii="Traditional Arabic" w:eastAsia="標楷體" w:hAnsi="Traditional Arabic"/>
                <w:sz w:val="20"/>
                <w:szCs w:val="20"/>
              </w:rPr>
              <w:t xml:space="preserve"> clearly and has some knowledge of the crux of problems</w:t>
            </w:r>
          </w:p>
        </w:tc>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清楚地定義問題的能力優異，充份瞭解問題之關鍵</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sz w:val="20"/>
                <w:szCs w:val="20"/>
              </w:rPr>
              <w:t>Demonstrates excellent ability to</w:t>
            </w:r>
            <w:r w:rsidRPr="00914DE1">
              <w:rPr>
                <w:rFonts w:ascii="Traditional Arabic" w:eastAsia="標楷體" w:hAnsi="Traditional Arabic"/>
                <w:sz w:val="20"/>
                <w:szCs w:val="20"/>
              </w:rPr>
              <w:t xml:space="preserve"> define the </w:t>
            </w:r>
            <w:r w:rsidRPr="00914DE1">
              <w:rPr>
                <w:rFonts w:ascii="Traditional Arabic" w:eastAsia="標楷體" w:hAnsi="Traditional Arabic" w:hint="eastAsia"/>
                <w:sz w:val="20"/>
                <w:szCs w:val="20"/>
              </w:rPr>
              <w:t>problem</w:t>
            </w:r>
            <w:r w:rsidRPr="00914DE1">
              <w:rPr>
                <w:rFonts w:ascii="Traditional Arabic" w:eastAsia="標楷體" w:hAnsi="Traditional Arabic"/>
                <w:sz w:val="20"/>
                <w:szCs w:val="20"/>
              </w:rPr>
              <w:t xml:space="preserve"> clearly and has full knowledge of the crux of problems</w:t>
            </w:r>
          </w:p>
        </w:tc>
        <w:tc>
          <w:tcPr>
            <w:tcW w:w="415" w:type="pct"/>
            <w:tcBorders>
              <w:top w:val="single" w:sz="4" w:space="0" w:color="auto"/>
              <w:left w:val="single" w:sz="4" w:space="0" w:color="auto"/>
              <w:bottom w:val="single" w:sz="4" w:space="0" w:color="auto"/>
              <w:right w:val="single" w:sz="4" w:space="0" w:color="auto"/>
            </w:tcBorders>
          </w:tcPr>
          <w:p w:rsidR="009C35A5" w:rsidRPr="00914DE1" w:rsidRDefault="009C35A5" w:rsidP="00755420">
            <w:pPr>
              <w:spacing w:line="280" w:lineRule="exact"/>
              <w:jc w:val="both"/>
              <w:rPr>
                <w:rFonts w:ascii="Traditional Arabic" w:eastAsia="標楷體" w:hAnsi="Traditional Arabic" w:cs="Times New Roman"/>
                <w:sz w:val="20"/>
                <w:szCs w:val="20"/>
              </w:rPr>
            </w:pPr>
          </w:p>
        </w:tc>
      </w:tr>
      <w:tr w:rsidR="009C35A5" w:rsidRPr="00914DE1" w:rsidTr="009C35A5">
        <w:trPr>
          <w:trHeight w:val="850"/>
        </w:trPr>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852E01">
            <w:pPr>
              <w:pStyle w:val="a4"/>
              <w:numPr>
                <w:ilvl w:val="0"/>
                <w:numId w:val="8"/>
              </w:numPr>
              <w:spacing w:line="280" w:lineRule="exact"/>
              <w:ind w:leftChars="0" w:left="284" w:hanging="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能夠將學術文獻連結至特定的研究問題</w:t>
            </w:r>
          </w:p>
          <w:p w:rsidR="009C35A5" w:rsidRPr="00914DE1" w:rsidRDefault="009C35A5" w:rsidP="00755420">
            <w:pPr>
              <w:pStyle w:val="a4"/>
              <w:spacing w:line="280" w:lineRule="exact"/>
              <w:ind w:leftChars="0" w:left="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R</w:t>
            </w:r>
            <w:r w:rsidRPr="00914DE1">
              <w:rPr>
                <w:rFonts w:ascii="Traditional Arabic" w:eastAsia="標楷體" w:hAnsi="Traditional Arabic" w:cs="Times New Roman"/>
                <w:sz w:val="20"/>
                <w:szCs w:val="20"/>
              </w:rPr>
              <w:t>elate the academic literature to the specific research problems</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將文獻連結至特定的研究問題的能力較弱</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hint="eastAsia"/>
                <w:sz w:val="20"/>
                <w:szCs w:val="20"/>
              </w:rPr>
              <w:t>Demonstrates lower</w:t>
            </w:r>
            <w:r w:rsidRPr="00914DE1">
              <w:rPr>
                <w:rFonts w:ascii="Times New Roman" w:eastAsia="標楷體" w:hAnsi="Times New Roman"/>
                <w:sz w:val="20"/>
                <w:szCs w:val="20"/>
              </w:rPr>
              <w:t xml:space="preserve"> ability to</w:t>
            </w:r>
            <w:r w:rsidRPr="00914DE1">
              <w:rPr>
                <w:rFonts w:ascii="Traditional Arabic" w:eastAsia="標楷體" w:hAnsi="Traditional Arabic" w:hint="eastAsia"/>
                <w:sz w:val="20"/>
                <w:szCs w:val="20"/>
              </w:rPr>
              <w:t xml:space="preserve"> </w:t>
            </w:r>
            <w:r w:rsidRPr="00914DE1">
              <w:rPr>
                <w:rFonts w:ascii="Traditional Arabic" w:eastAsia="標楷體" w:hAnsi="Traditional Arabic"/>
                <w:sz w:val="20"/>
                <w:szCs w:val="20"/>
              </w:rPr>
              <w:t xml:space="preserve">relate the </w:t>
            </w:r>
            <w:r w:rsidRPr="00914DE1">
              <w:rPr>
                <w:rFonts w:ascii="Traditional Arabic" w:eastAsia="標楷體" w:hAnsi="Traditional Arabic" w:hint="eastAsia"/>
                <w:sz w:val="20"/>
                <w:szCs w:val="20"/>
              </w:rPr>
              <w:t xml:space="preserve">academic </w:t>
            </w:r>
            <w:r w:rsidRPr="00914DE1">
              <w:rPr>
                <w:rFonts w:ascii="Traditional Arabic" w:eastAsia="標楷體" w:hAnsi="Traditional Arabic"/>
                <w:sz w:val="20"/>
                <w:szCs w:val="20"/>
              </w:rPr>
              <w:t>literature to the specific research problems</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將此文獻連結至特定的研究問題的能力一般</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sz w:val="20"/>
                <w:szCs w:val="20"/>
              </w:rPr>
              <w:t>Demonstrates general ability to</w:t>
            </w:r>
            <w:r w:rsidRPr="00914DE1">
              <w:rPr>
                <w:rFonts w:ascii="Traditional Arabic" w:eastAsia="標楷體" w:hAnsi="Traditional Arabic"/>
                <w:sz w:val="20"/>
                <w:szCs w:val="20"/>
              </w:rPr>
              <w:t xml:space="preserve"> relate the literature to </w:t>
            </w:r>
            <w:r w:rsidRPr="00914DE1">
              <w:rPr>
                <w:rFonts w:ascii="Traditional Arabic" w:eastAsia="標楷體" w:hAnsi="Traditional Arabic" w:hint="eastAsia"/>
                <w:sz w:val="20"/>
                <w:szCs w:val="20"/>
              </w:rPr>
              <w:t>the</w:t>
            </w:r>
            <w:r w:rsidRPr="00914DE1">
              <w:rPr>
                <w:rFonts w:ascii="Traditional Arabic" w:eastAsia="標楷體" w:hAnsi="Traditional Arabic"/>
                <w:sz w:val="20"/>
                <w:szCs w:val="20"/>
              </w:rPr>
              <w:t xml:space="preserve"> specific research problems</w:t>
            </w:r>
          </w:p>
        </w:tc>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將此學術文獻連結至特定的研究問題的能力優異</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sz w:val="20"/>
                <w:szCs w:val="20"/>
              </w:rPr>
              <w:t>Demonstrates excellent ability to</w:t>
            </w:r>
            <w:r w:rsidRPr="00914DE1">
              <w:rPr>
                <w:rFonts w:ascii="Traditional Arabic" w:eastAsia="標楷體" w:hAnsi="Traditional Arabic"/>
                <w:sz w:val="20"/>
                <w:szCs w:val="20"/>
              </w:rPr>
              <w:t xml:space="preserve"> relate the academic literature to </w:t>
            </w:r>
            <w:r w:rsidRPr="00914DE1">
              <w:rPr>
                <w:rFonts w:ascii="Traditional Arabic" w:eastAsia="標楷體" w:hAnsi="Traditional Arabic" w:hint="eastAsia"/>
                <w:sz w:val="20"/>
                <w:szCs w:val="20"/>
              </w:rPr>
              <w:t>the</w:t>
            </w:r>
            <w:r w:rsidRPr="00914DE1">
              <w:rPr>
                <w:rFonts w:ascii="Traditional Arabic" w:eastAsia="標楷體" w:hAnsi="Traditional Arabic"/>
                <w:sz w:val="20"/>
                <w:szCs w:val="20"/>
              </w:rPr>
              <w:t xml:space="preserve"> specific research problems</w:t>
            </w:r>
          </w:p>
        </w:tc>
        <w:tc>
          <w:tcPr>
            <w:tcW w:w="415" w:type="pct"/>
            <w:tcBorders>
              <w:top w:val="single" w:sz="4" w:space="0" w:color="auto"/>
              <w:left w:val="single" w:sz="4" w:space="0" w:color="auto"/>
              <w:bottom w:val="single" w:sz="4" w:space="0" w:color="auto"/>
              <w:right w:val="single" w:sz="4" w:space="0" w:color="auto"/>
            </w:tcBorders>
          </w:tcPr>
          <w:p w:rsidR="009C35A5" w:rsidRPr="00914DE1" w:rsidRDefault="009C35A5" w:rsidP="00755420">
            <w:pPr>
              <w:spacing w:line="280" w:lineRule="exact"/>
              <w:jc w:val="both"/>
              <w:rPr>
                <w:rFonts w:ascii="Traditional Arabic" w:eastAsia="標楷體" w:hAnsi="Traditional Arabic" w:cs="Times New Roman"/>
                <w:sz w:val="20"/>
                <w:szCs w:val="20"/>
              </w:rPr>
            </w:pPr>
          </w:p>
        </w:tc>
      </w:tr>
      <w:tr w:rsidR="009C35A5" w:rsidRPr="00914DE1" w:rsidTr="009C35A5">
        <w:trPr>
          <w:trHeight w:val="1076"/>
        </w:trPr>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852E01">
            <w:pPr>
              <w:pStyle w:val="a4"/>
              <w:numPr>
                <w:ilvl w:val="0"/>
                <w:numId w:val="8"/>
              </w:numPr>
              <w:spacing w:line="280" w:lineRule="exact"/>
              <w:ind w:leftChars="0" w:left="284" w:hanging="284"/>
              <w:jc w:val="both"/>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搜集各種知能並瞭解資訊</w:t>
            </w:r>
            <w:r w:rsidRPr="00914DE1">
              <w:rPr>
                <w:rFonts w:ascii="Traditional Arabic" w:eastAsia="標楷體" w:hAnsi="Traditional Arabic" w:cs="Times New Roman"/>
                <w:sz w:val="20"/>
                <w:szCs w:val="20"/>
              </w:rPr>
              <w:t>(</w:t>
            </w:r>
            <w:r w:rsidRPr="00914DE1">
              <w:rPr>
                <w:rFonts w:ascii="Traditional Arabic" w:eastAsia="標楷體" w:hAnsi="Traditional Arabic" w:cs="Times New Roman" w:hint="eastAsia"/>
                <w:sz w:val="20"/>
                <w:szCs w:val="20"/>
              </w:rPr>
              <w:t>包括口頭與書面表達、反思、觀察、體驗、推理</w:t>
            </w:r>
            <w:r w:rsidRPr="00914DE1">
              <w:rPr>
                <w:rFonts w:ascii="Traditional Arabic" w:eastAsia="標楷體" w:hAnsi="Traditional Arabic" w:cs="Times New Roman"/>
                <w:sz w:val="20"/>
                <w:szCs w:val="20"/>
              </w:rPr>
              <w:t>)</w:t>
            </w:r>
          </w:p>
          <w:p w:rsidR="009C35A5" w:rsidRPr="00914DE1" w:rsidRDefault="009C35A5" w:rsidP="00755420">
            <w:pPr>
              <w:pStyle w:val="a4"/>
              <w:spacing w:line="280" w:lineRule="exact"/>
              <w:ind w:leftChars="0" w:left="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G</w:t>
            </w:r>
            <w:r w:rsidRPr="00914DE1">
              <w:rPr>
                <w:rFonts w:ascii="Traditional Arabic" w:eastAsia="標楷體" w:hAnsi="Traditional Arabic" w:cs="Times New Roman"/>
                <w:sz w:val="20"/>
                <w:szCs w:val="20"/>
              </w:rPr>
              <w:t>ather and understand information from various senses (including oral and/or written expressions, reflection, observation, experience, and reasoning)</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搜集各種知能並瞭解資訊</w:t>
            </w:r>
            <w:r w:rsidRPr="00914DE1">
              <w:rPr>
                <w:rFonts w:ascii="Traditional Arabic" w:eastAsia="標楷體" w:hAnsi="Traditional Arabic" w:cs="Times New Roman"/>
                <w:sz w:val="20"/>
                <w:szCs w:val="20"/>
              </w:rPr>
              <w:t>(</w:t>
            </w:r>
            <w:r w:rsidRPr="00914DE1">
              <w:rPr>
                <w:rFonts w:ascii="Traditional Arabic" w:eastAsia="標楷體" w:hAnsi="Traditional Arabic" w:cs="Times New Roman" w:hint="eastAsia"/>
                <w:sz w:val="20"/>
                <w:szCs w:val="20"/>
              </w:rPr>
              <w:t>包括口頭與書面表達、反思、觀察、體驗、推理</w:t>
            </w:r>
            <w:r w:rsidRPr="00914DE1">
              <w:rPr>
                <w:rFonts w:ascii="Traditional Arabic" w:eastAsia="標楷體" w:hAnsi="Traditional Arabic" w:cs="Times New Roman"/>
                <w:sz w:val="20"/>
                <w:szCs w:val="20"/>
              </w:rPr>
              <w:t>)</w:t>
            </w:r>
            <w:r w:rsidRPr="00914DE1">
              <w:rPr>
                <w:rFonts w:ascii="Traditional Arabic" w:eastAsia="標楷體" w:hAnsi="Traditional Arabic" w:cs="Times New Roman" w:hint="eastAsia"/>
                <w:sz w:val="20"/>
                <w:szCs w:val="20"/>
              </w:rPr>
              <w:t>的能力較弱</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hint="eastAsia"/>
                <w:sz w:val="20"/>
                <w:szCs w:val="20"/>
              </w:rPr>
              <w:t>Demonstrates lower</w:t>
            </w:r>
            <w:r w:rsidRPr="00914DE1">
              <w:rPr>
                <w:rFonts w:ascii="Times New Roman" w:eastAsia="標楷體" w:hAnsi="Times New Roman"/>
                <w:sz w:val="20"/>
                <w:szCs w:val="20"/>
              </w:rPr>
              <w:t xml:space="preserve"> ability to</w:t>
            </w:r>
            <w:r w:rsidRPr="00914DE1">
              <w:rPr>
                <w:rFonts w:ascii="Traditional Arabic" w:eastAsia="標楷體" w:hAnsi="Traditional Arabic"/>
                <w:sz w:val="20"/>
                <w:szCs w:val="20"/>
              </w:rPr>
              <w:t xml:space="preserve"> gather and understand information from various senses (including oral and/or written expressions, reflection, observation, experience, and reasoning)</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搜集各種知能並瞭解資訊</w:t>
            </w:r>
            <w:r w:rsidRPr="00914DE1">
              <w:rPr>
                <w:rFonts w:ascii="Traditional Arabic" w:eastAsia="標楷體" w:hAnsi="Traditional Arabic" w:cs="Times New Roman"/>
                <w:sz w:val="20"/>
                <w:szCs w:val="20"/>
              </w:rPr>
              <w:t>(</w:t>
            </w:r>
            <w:r w:rsidRPr="00914DE1">
              <w:rPr>
                <w:rFonts w:ascii="Traditional Arabic" w:eastAsia="標楷體" w:hAnsi="Traditional Arabic" w:cs="Times New Roman" w:hint="eastAsia"/>
                <w:sz w:val="20"/>
                <w:szCs w:val="20"/>
              </w:rPr>
              <w:t>包括口頭與書面表達、反思、觀察、體驗、推理</w:t>
            </w:r>
            <w:r w:rsidRPr="00914DE1">
              <w:rPr>
                <w:rFonts w:ascii="Traditional Arabic" w:eastAsia="標楷體" w:hAnsi="Traditional Arabic" w:cs="Times New Roman"/>
                <w:sz w:val="20"/>
                <w:szCs w:val="20"/>
              </w:rPr>
              <w:t>)</w:t>
            </w:r>
            <w:r w:rsidRPr="00914DE1">
              <w:rPr>
                <w:rFonts w:ascii="Traditional Arabic" w:eastAsia="標楷體" w:hAnsi="Traditional Arabic" w:cs="Times New Roman" w:hint="eastAsia"/>
                <w:sz w:val="20"/>
                <w:szCs w:val="20"/>
              </w:rPr>
              <w:t>的能力適中</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sz w:val="20"/>
                <w:szCs w:val="20"/>
              </w:rPr>
              <w:t>Demonstrates adequate ability to</w:t>
            </w:r>
            <w:r w:rsidRPr="00914DE1">
              <w:rPr>
                <w:rFonts w:ascii="Traditional Arabic" w:eastAsia="標楷體" w:hAnsi="Traditional Arabic"/>
                <w:sz w:val="20"/>
                <w:szCs w:val="20"/>
              </w:rPr>
              <w:t xml:space="preserve"> gather information from various senses (including oral and/or written expressions, reflection, observation, experience, and reasoning)</w:t>
            </w:r>
          </w:p>
        </w:tc>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搜集各種知能並瞭解資訊</w:t>
            </w:r>
            <w:r w:rsidRPr="00914DE1">
              <w:rPr>
                <w:rFonts w:ascii="Traditional Arabic" w:eastAsia="標楷體" w:hAnsi="Traditional Arabic" w:cs="Times New Roman"/>
                <w:sz w:val="20"/>
                <w:szCs w:val="20"/>
              </w:rPr>
              <w:t>(</w:t>
            </w:r>
            <w:r w:rsidRPr="00914DE1">
              <w:rPr>
                <w:rFonts w:ascii="Traditional Arabic" w:eastAsia="標楷體" w:hAnsi="Traditional Arabic" w:cs="Times New Roman" w:hint="eastAsia"/>
                <w:sz w:val="20"/>
                <w:szCs w:val="20"/>
              </w:rPr>
              <w:t>包括口頭與書面表達、反思、觀察、體驗、推理</w:t>
            </w:r>
            <w:r w:rsidRPr="00914DE1">
              <w:rPr>
                <w:rFonts w:ascii="Traditional Arabic" w:eastAsia="標楷體" w:hAnsi="Traditional Arabic" w:cs="Times New Roman"/>
                <w:sz w:val="20"/>
                <w:szCs w:val="20"/>
              </w:rPr>
              <w:t>)</w:t>
            </w:r>
            <w:r w:rsidRPr="00914DE1">
              <w:rPr>
                <w:rFonts w:ascii="Traditional Arabic" w:eastAsia="標楷體" w:hAnsi="Traditional Arabic" w:cs="Times New Roman" w:hint="eastAsia"/>
                <w:sz w:val="20"/>
                <w:szCs w:val="20"/>
              </w:rPr>
              <w:t>的能力優異</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sz w:val="20"/>
                <w:szCs w:val="20"/>
              </w:rPr>
              <w:t>Demonstrates excellent ability to</w:t>
            </w:r>
            <w:r w:rsidRPr="00914DE1">
              <w:rPr>
                <w:rFonts w:ascii="Traditional Arabic" w:eastAsia="標楷體" w:hAnsi="Traditional Arabic"/>
                <w:sz w:val="20"/>
                <w:szCs w:val="20"/>
              </w:rPr>
              <w:t xml:space="preserve"> gather and understand information from various senses (including oral and/or written expressions, reflection, observation, experience, and reasoning).</w:t>
            </w:r>
          </w:p>
        </w:tc>
        <w:tc>
          <w:tcPr>
            <w:tcW w:w="415" w:type="pct"/>
            <w:tcBorders>
              <w:top w:val="single" w:sz="4" w:space="0" w:color="auto"/>
              <w:left w:val="single" w:sz="4" w:space="0" w:color="auto"/>
              <w:bottom w:val="single" w:sz="4" w:space="0" w:color="auto"/>
              <w:right w:val="single" w:sz="4" w:space="0" w:color="auto"/>
            </w:tcBorders>
          </w:tcPr>
          <w:p w:rsidR="009C35A5" w:rsidRPr="00914DE1" w:rsidRDefault="009C35A5" w:rsidP="00755420">
            <w:pPr>
              <w:spacing w:line="280" w:lineRule="exact"/>
              <w:jc w:val="both"/>
              <w:rPr>
                <w:rFonts w:ascii="Traditional Arabic" w:eastAsia="標楷體" w:hAnsi="Traditional Arabic" w:cs="Times New Roman"/>
                <w:sz w:val="20"/>
                <w:szCs w:val="20"/>
              </w:rPr>
            </w:pPr>
          </w:p>
        </w:tc>
      </w:tr>
      <w:tr w:rsidR="009C35A5" w:rsidRPr="00914DE1" w:rsidTr="009C35A5">
        <w:trPr>
          <w:trHeight w:val="557"/>
        </w:trPr>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852E01">
            <w:pPr>
              <w:pStyle w:val="a4"/>
              <w:numPr>
                <w:ilvl w:val="0"/>
                <w:numId w:val="8"/>
              </w:numPr>
              <w:spacing w:line="280" w:lineRule="exact"/>
              <w:ind w:leftChars="0" w:left="284" w:hanging="284"/>
              <w:rPr>
                <w:rFonts w:ascii="Times New Roman" w:eastAsia="標楷體" w:hAnsi="Times New Roman" w:cs="Times New Roman"/>
                <w:sz w:val="20"/>
                <w:szCs w:val="20"/>
              </w:rPr>
            </w:pPr>
            <w:r w:rsidRPr="00914DE1">
              <w:rPr>
                <w:rFonts w:ascii="Traditional Arabic" w:eastAsia="標楷體" w:hAnsi="Traditional Arabic" w:cs="Times New Roman" w:hint="eastAsia"/>
                <w:sz w:val="20"/>
                <w:szCs w:val="20"/>
              </w:rPr>
              <w:t>能夠評估潛在解決方案，並選擇</w:t>
            </w:r>
            <w:proofErr w:type="gramStart"/>
            <w:r w:rsidRPr="00914DE1">
              <w:rPr>
                <w:rFonts w:ascii="Traditional Arabic" w:eastAsia="標楷體" w:hAnsi="Traditional Arabic" w:cs="Times New Roman" w:hint="eastAsia"/>
                <w:sz w:val="20"/>
                <w:szCs w:val="20"/>
              </w:rPr>
              <w:t>最</w:t>
            </w:r>
            <w:proofErr w:type="gramEnd"/>
            <w:r w:rsidRPr="00914DE1">
              <w:rPr>
                <w:rFonts w:ascii="Traditional Arabic" w:eastAsia="標楷體" w:hAnsi="Traditional Arabic" w:cs="Times New Roman" w:hint="eastAsia"/>
                <w:sz w:val="20"/>
                <w:szCs w:val="20"/>
              </w:rPr>
              <w:t>適方案</w:t>
            </w:r>
            <w:r w:rsidRPr="00914DE1">
              <w:rPr>
                <w:rFonts w:ascii="Traditional Arabic" w:eastAsia="標楷體" w:hAnsi="Traditional Arabic" w:cs="Times New Roman"/>
                <w:sz w:val="20"/>
                <w:szCs w:val="20"/>
              </w:rPr>
              <w:br/>
              <w:t>Be able to evaluate potential solutions and choose the optimized solution</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cs="Times New Roman" w:hint="eastAsia"/>
                <w:sz w:val="20"/>
                <w:szCs w:val="20"/>
              </w:rPr>
              <w:t>評估潛在解決方案並選擇</w:t>
            </w:r>
            <w:proofErr w:type="gramStart"/>
            <w:r w:rsidRPr="00914DE1">
              <w:rPr>
                <w:rFonts w:ascii="Times New Roman" w:eastAsia="標楷體" w:hAnsi="Times New Roman" w:cs="Times New Roman" w:hint="eastAsia"/>
                <w:sz w:val="20"/>
                <w:szCs w:val="20"/>
              </w:rPr>
              <w:t>最</w:t>
            </w:r>
            <w:proofErr w:type="gramEnd"/>
            <w:r w:rsidRPr="00914DE1">
              <w:rPr>
                <w:rFonts w:ascii="Times New Roman" w:eastAsia="標楷體" w:hAnsi="Times New Roman" w:cs="Times New Roman" w:hint="eastAsia"/>
                <w:sz w:val="20"/>
                <w:szCs w:val="20"/>
              </w:rPr>
              <w:t>適方案的能力較弱</w:t>
            </w:r>
          </w:p>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hint="eastAsia"/>
                <w:sz w:val="20"/>
                <w:szCs w:val="20"/>
              </w:rPr>
              <w:t>Demonstrates lower</w:t>
            </w:r>
            <w:r w:rsidRPr="00914DE1">
              <w:rPr>
                <w:rFonts w:ascii="Times New Roman" w:eastAsia="標楷體" w:hAnsi="Times New Roman"/>
                <w:sz w:val="20"/>
                <w:szCs w:val="20"/>
              </w:rPr>
              <w:t xml:space="preserve"> ability to evaluate potential solutions and choose the </w:t>
            </w:r>
            <w:r w:rsidRPr="00914DE1">
              <w:rPr>
                <w:rFonts w:ascii="Times New Roman" w:eastAsia="標楷體" w:hAnsi="Times New Roman" w:hint="eastAsia"/>
                <w:sz w:val="20"/>
                <w:szCs w:val="20"/>
              </w:rPr>
              <w:t>optimized</w:t>
            </w:r>
            <w:r w:rsidRPr="00914DE1">
              <w:rPr>
                <w:rFonts w:ascii="Times New Roman" w:eastAsia="標楷體" w:hAnsi="Times New Roman"/>
                <w:sz w:val="20"/>
                <w:szCs w:val="20"/>
              </w:rPr>
              <w:t xml:space="preserve"> solution</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cs="Times New Roman" w:hint="eastAsia"/>
                <w:sz w:val="20"/>
                <w:szCs w:val="20"/>
              </w:rPr>
              <w:t>評估潛在解決方案並選擇</w:t>
            </w:r>
            <w:proofErr w:type="gramStart"/>
            <w:r w:rsidRPr="00914DE1">
              <w:rPr>
                <w:rFonts w:ascii="Times New Roman" w:eastAsia="標楷體" w:hAnsi="Times New Roman" w:cs="Times New Roman" w:hint="eastAsia"/>
                <w:sz w:val="20"/>
                <w:szCs w:val="20"/>
              </w:rPr>
              <w:t>最</w:t>
            </w:r>
            <w:proofErr w:type="gramEnd"/>
            <w:r w:rsidRPr="00914DE1">
              <w:rPr>
                <w:rFonts w:ascii="Times New Roman" w:eastAsia="標楷體" w:hAnsi="Times New Roman" w:cs="Times New Roman" w:hint="eastAsia"/>
                <w:sz w:val="20"/>
                <w:szCs w:val="20"/>
              </w:rPr>
              <w:t>適方案的能力一般</w:t>
            </w:r>
          </w:p>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sz w:val="20"/>
                <w:szCs w:val="20"/>
              </w:rPr>
              <w:t xml:space="preserve">Demonstrates general ability to evaluate potential solutions and choose the </w:t>
            </w:r>
            <w:r w:rsidRPr="00914DE1">
              <w:rPr>
                <w:rFonts w:ascii="Times New Roman" w:eastAsia="標楷體" w:hAnsi="Times New Roman" w:hint="eastAsia"/>
                <w:sz w:val="20"/>
                <w:szCs w:val="20"/>
              </w:rPr>
              <w:t>optimized</w:t>
            </w:r>
            <w:r w:rsidRPr="00914DE1">
              <w:rPr>
                <w:rFonts w:ascii="Times New Roman" w:eastAsia="標楷體" w:hAnsi="Times New Roman"/>
                <w:sz w:val="20"/>
                <w:szCs w:val="20"/>
              </w:rPr>
              <w:t xml:space="preserve"> solution</w:t>
            </w:r>
          </w:p>
        </w:tc>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cs="Times New Roman" w:hint="eastAsia"/>
                <w:sz w:val="20"/>
                <w:szCs w:val="20"/>
              </w:rPr>
              <w:t>評估潛在解決方案並選擇</w:t>
            </w:r>
            <w:proofErr w:type="gramStart"/>
            <w:r w:rsidRPr="00914DE1">
              <w:rPr>
                <w:rFonts w:ascii="Times New Roman" w:eastAsia="標楷體" w:hAnsi="Times New Roman" w:cs="Times New Roman" w:hint="eastAsia"/>
                <w:sz w:val="20"/>
                <w:szCs w:val="20"/>
              </w:rPr>
              <w:t>最</w:t>
            </w:r>
            <w:proofErr w:type="gramEnd"/>
            <w:r w:rsidRPr="00914DE1">
              <w:rPr>
                <w:rFonts w:ascii="Times New Roman" w:eastAsia="標楷體" w:hAnsi="Times New Roman" w:cs="Times New Roman" w:hint="eastAsia"/>
                <w:sz w:val="20"/>
                <w:szCs w:val="20"/>
              </w:rPr>
              <w:t>適方案的能力優異</w:t>
            </w:r>
          </w:p>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sz w:val="20"/>
                <w:szCs w:val="20"/>
              </w:rPr>
              <w:t xml:space="preserve">Demonstrates excellent ability to evaluate potential solutions and choose the </w:t>
            </w:r>
            <w:r w:rsidRPr="00914DE1">
              <w:rPr>
                <w:rFonts w:ascii="Times New Roman" w:eastAsia="標楷體" w:hAnsi="Times New Roman" w:hint="eastAsia"/>
                <w:sz w:val="20"/>
                <w:szCs w:val="20"/>
              </w:rPr>
              <w:t>optimized</w:t>
            </w:r>
            <w:r w:rsidRPr="00914DE1">
              <w:rPr>
                <w:rFonts w:ascii="Times New Roman" w:eastAsia="標楷體" w:hAnsi="Times New Roman"/>
                <w:sz w:val="20"/>
                <w:szCs w:val="20"/>
              </w:rPr>
              <w:t xml:space="preserve"> solution</w:t>
            </w:r>
          </w:p>
        </w:tc>
        <w:tc>
          <w:tcPr>
            <w:tcW w:w="415" w:type="pct"/>
            <w:tcBorders>
              <w:top w:val="single" w:sz="4" w:space="0" w:color="auto"/>
              <w:left w:val="single" w:sz="4" w:space="0" w:color="auto"/>
              <w:bottom w:val="single" w:sz="4" w:space="0" w:color="auto"/>
              <w:right w:val="single" w:sz="4" w:space="0" w:color="auto"/>
            </w:tcBorders>
          </w:tcPr>
          <w:p w:rsidR="009C35A5" w:rsidRPr="00914DE1" w:rsidRDefault="009C35A5" w:rsidP="00755420">
            <w:pPr>
              <w:spacing w:line="280" w:lineRule="exact"/>
              <w:jc w:val="both"/>
              <w:rPr>
                <w:rFonts w:ascii="Traditional Arabic" w:eastAsia="標楷體" w:hAnsi="Traditional Arabic" w:cs="Times New Roman"/>
                <w:sz w:val="20"/>
                <w:szCs w:val="20"/>
              </w:rPr>
            </w:pPr>
          </w:p>
        </w:tc>
      </w:tr>
      <w:tr w:rsidR="009C35A5" w:rsidRPr="00914DE1" w:rsidTr="009C35A5">
        <w:trPr>
          <w:trHeight w:val="850"/>
        </w:trPr>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852E01">
            <w:pPr>
              <w:pStyle w:val="a4"/>
              <w:numPr>
                <w:ilvl w:val="0"/>
                <w:numId w:val="8"/>
              </w:numPr>
              <w:spacing w:line="280" w:lineRule="exact"/>
              <w:ind w:leftChars="0" w:left="284" w:hanging="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lastRenderedPageBreak/>
              <w:t>對於問題之發現，能夠分析並提出其觀點</w:t>
            </w:r>
          </w:p>
          <w:p w:rsidR="009C35A5" w:rsidRPr="00914DE1" w:rsidRDefault="009C35A5" w:rsidP="00755420">
            <w:pPr>
              <w:pStyle w:val="a4"/>
              <w:spacing w:line="280" w:lineRule="exact"/>
              <w:ind w:leftChars="0" w:left="284"/>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A</w:t>
            </w:r>
            <w:r w:rsidRPr="00914DE1">
              <w:rPr>
                <w:rFonts w:ascii="Traditional Arabic" w:eastAsia="標楷體" w:hAnsi="Traditional Arabic" w:cs="Times New Roman"/>
                <w:sz w:val="20"/>
                <w:szCs w:val="20"/>
              </w:rPr>
              <w:t>nalyze and advance opinions about the problem findings</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對於問題發現、分析並提出其觀點的能力較弱</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hint="eastAsia"/>
                <w:sz w:val="20"/>
                <w:szCs w:val="20"/>
              </w:rPr>
              <w:t>Demonstrates lower</w:t>
            </w:r>
            <w:r w:rsidRPr="00914DE1">
              <w:rPr>
                <w:rFonts w:ascii="Times New Roman" w:eastAsia="標楷體" w:hAnsi="Times New Roman"/>
                <w:sz w:val="20"/>
                <w:szCs w:val="20"/>
              </w:rPr>
              <w:t xml:space="preserve"> ability to</w:t>
            </w:r>
            <w:r w:rsidRPr="00914DE1">
              <w:rPr>
                <w:rFonts w:ascii="Traditional Arabic" w:eastAsia="標楷體" w:hAnsi="Traditional Arabic"/>
                <w:sz w:val="20"/>
                <w:szCs w:val="20"/>
              </w:rPr>
              <w:t xml:space="preserve"> analyze and </w:t>
            </w:r>
            <w:r w:rsidRPr="00914DE1">
              <w:rPr>
                <w:rFonts w:ascii="Traditional Arabic" w:eastAsia="標楷體" w:hAnsi="Traditional Arabic" w:hint="eastAsia"/>
                <w:sz w:val="20"/>
                <w:szCs w:val="20"/>
              </w:rPr>
              <w:t>advance</w:t>
            </w:r>
            <w:r w:rsidRPr="00914DE1">
              <w:rPr>
                <w:rFonts w:ascii="Traditional Arabic" w:eastAsia="標楷體" w:hAnsi="Traditional Arabic"/>
                <w:sz w:val="20"/>
                <w:szCs w:val="20"/>
              </w:rPr>
              <w:t xml:space="preserve"> opinions about the </w:t>
            </w:r>
            <w:r w:rsidRPr="00914DE1">
              <w:rPr>
                <w:rFonts w:ascii="Traditional Arabic" w:eastAsia="標楷體" w:hAnsi="Traditional Arabic" w:hint="eastAsia"/>
                <w:sz w:val="20"/>
                <w:szCs w:val="20"/>
              </w:rPr>
              <w:t>problem</w:t>
            </w:r>
            <w:r w:rsidRPr="00914DE1">
              <w:rPr>
                <w:rFonts w:ascii="Traditional Arabic" w:eastAsia="標楷體" w:hAnsi="Traditional Arabic"/>
                <w:sz w:val="20"/>
                <w:szCs w:val="20"/>
              </w:rPr>
              <w:t xml:space="preserve"> findings</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對於問題發現、分析並提出其觀點的能力一般</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sz w:val="20"/>
                <w:szCs w:val="20"/>
              </w:rPr>
              <w:t>Demonstrates general ability to</w:t>
            </w:r>
            <w:r w:rsidRPr="00914DE1">
              <w:rPr>
                <w:rFonts w:ascii="Traditional Arabic" w:eastAsia="標楷體" w:hAnsi="Traditional Arabic"/>
                <w:sz w:val="20"/>
                <w:szCs w:val="20"/>
              </w:rPr>
              <w:t xml:space="preserve"> analyze and </w:t>
            </w:r>
            <w:r w:rsidRPr="00914DE1">
              <w:rPr>
                <w:rFonts w:ascii="Traditional Arabic" w:eastAsia="標楷體" w:hAnsi="Traditional Arabic" w:hint="eastAsia"/>
                <w:sz w:val="20"/>
                <w:szCs w:val="20"/>
              </w:rPr>
              <w:t>advance</w:t>
            </w:r>
            <w:r w:rsidRPr="00914DE1">
              <w:rPr>
                <w:rFonts w:ascii="Traditional Arabic" w:eastAsia="標楷體" w:hAnsi="Traditional Arabic"/>
                <w:sz w:val="20"/>
                <w:szCs w:val="20"/>
              </w:rPr>
              <w:t xml:space="preserve"> opinions about the </w:t>
            </w:r>
            <w:r w:rsidRPr="00914DE1">
              <w:rPr>
                <w:rFonts w:ascii="Traditional Arabic" w:eastAsia="標楷體" w:hAnsi="Traditional Arabic" w:hint="eastAsia"/>
                <w:sz w:val="20"/>
                <w:szCs w:val="20"/>
              </w:rPr>
              <w:t>problem</w:t>
            </w:r>
            <w:r w:rsidRPr="00914DE1">
              <w:rPr>
                <w:rFonts w:ascii="Traditional Arabic" w:eastAsia="標楷體" w:hAnsi="Traditional Arabic"/>
                <w:sz w:val="20"/>
                <w:szCs w:val="20"/>
              </w:rPr>
              <w:t xml:space="preserve"> findings</w:t>
            </w:r>
          </w:p>
        </w:tc>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對於問題發現、分析並提出其觀點的能力優異</w:t>
            </w:r>
          </w:p>
          <w:p w:rsidR="009C35A5" w:rsidRPr="00914DE1" w:rsidRDefault="009C35A5" w:rsidP="00755420">
            <w:pPr>
              <w:spacing w:line="280" w:lineRule="exact"/>
              <w:rPr>
                <w:rFonts w:ascii="Traditional Arabic" w:eastAsia="標楷體" w:hAnsi="Traditional Arabic" w:cs="Times New Roman"/>
                <w:sz w:val="20"/>
                <w:szCs w:val="20"/>
              </w:rPr>
            </w:pPr>
            <w:r w:rsidRPr="00914DE1">
              <w:rPr>
                <w:rFonts w:ascii="Times New Roman" w:eastAsia="標楷體" w:hAnsi="Times New Roman"/>
                <w:sz w:val="20"/>
                <w:szCs w:val="20"/>
              </w:rPr>
              <w:t>Demonstrates excellent ability to</w:t>
            </w:r>
            <w:r w:rsidRPr="00914DE1">
              <w:rPr>
                <w:rFonts w:ascii="Traditional Arabic" w:eastAsia="標楷體" w:hAnsi="Traditional Arabic"/>
                <w:sz w:val="20"/>
                <w:szCs w:val="20"/>
              </w:rPr>
              <w:t xml:space="preserve"> analyze and </w:t>
            </w:r>
            <w:r w:rsidRPr="00914DE1">
              <w:rPr>
                <w:rFonts w:ascii="Traditional Arabic" w:eastAsia="標楷體" w:hAnsi="Traditional Arabic" w:hint="eastAsia"/>
                <w:sz w:val="20"/>
                <w:szCs w:val="20"/>
              </w:rPr>
              <w:t>advanc</w:t>
            </w:r>
            <w:r w:rsidRPr="00914DE1">
              <w:rPr>
                <w:rFonts w:ascii="Traditional Arabic" w:eastAsia="標楷體" w:hAnsi="Traditional Arabic"/>
                <w:sz w:val="20"/>
                <w:szCs w:val="20"/>
              </w:rPr>
              <w:t xml:space="preserve">e opinions about the </w:t>
            </w:r>
            <w:r w:rsidRPr="00914DE1">
              <w:rPr>
                <w:rFonts w:ascii="Traditional Arabic" w:eastAsia="標楷體" w:hAnsi="Traditional Arabic" w:hint="eastAsia"/>
                <w:sz w:val="20"/>
                <w:szCs w:val="20"/>
              </w:rPr>
              <w:t>problem</w:t>
            </w:r>
            <w:r w:rsidRPr="00914DE1">
              <w:rPr>
                <w:rFonts w:ascii="Traditional Arabic" w:eastAsia="標楷體" w:hAnsi="Traditional Arabic"/>
                <w:sz w:val="20"/>
                <w:szCs w:val="20"/>
              </w:rPr>
              <w:t xml:space="preserve"> findings</w:t>
            </w:r>
          </w:p>
        </w:tc>
        <w:tc>
          <w:tcPr>
            <w:tcW w:w="415" w:type="pct"/>
            <w:tcBorders>
              <w:top w:val="single" w:sz="4" w:space="0" w:color="auto"/>
              <w:left w:val="single" w:sz="4" w:space="0" w:color="auto"/>
              <w:bottom w:val="single" w:sz="4" w:space="0" w:color="auto"/>
              <w:right w:val="single" w:sz="4" w:space="0" w:color="auto"/>
            </w:tcBorders>
          </w:tcPr>
          <w:p w:rsidR="009C35A5" w:rsidRPr="00914DE1" w:rsidRDefault="009C35A5" w:rsidP="00755420">
            <w:pPr>
              <w:spacing w:line="280" w:lineRule="exact"/>
              <w:jc w:val="both"/>
              <w:rPr>
                <w:rFonts w:ascii="Traditional Arabic" w:eastAsia="標楷體" w:hAnsi="Traditional Arabic" w:cs="Times New Roman"/>
                <w:sz w:val="20"/>
                <w:szCs w:val="20"/>
              </w:rPr>
            </w:pPr>
          </w:p>
        </w:tc>
      </w:tr>
      <w:tr w:rsidR="009C35A5" w:rsidRPr="00914DE1" w:rsidTr="009C35A5">
        <w:trPr>
          <w:trHeight w:val="850"/>
        </w:trPr>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852E01">
            <w:pPr>
              <w:pStyle w:val="a4"/>
              <w:numPr>
                <w:ilvl w:val="0"/>
                <w:numId w:val="8"/>
              </w:numPr>
              <w:spacing w:line="280" w:lineRule="exact"/>
              <w:ind w:leftChars="0" w:left="284" w:hanging="284"/>
              <w:jc w:val="both"/>
              <w:rPr>
                <w:rFonts w:ascii="Traditional Arabic" w:eastAsia="標楷體" w:hAnsi="Traditional Arabic" w:cs="Times New Roman"/>
                <w:sz w:val="20"/>
                <w:szCs w:val="20"/>
              </w:rPr>
            </w:pPr>
            <w:r w:rsidRPr="00914DE1">
              <w:rPr>
                <w:rFonts w:ascii="Traditional Arabic" w:eastAsia="標楷體" w:hAnsi="Traditional Arabic" w:cs="Times New Roman" w:hint="eastAsia"/>
                <w:sz w:val="20"/>
                <w:szCs w:val="20"/>
              </w:rPr>
              <w:t>能夠透過團隊合作來解決問題</w:t>
            </w:r>
          </w:p>
          <w:p w:rsidR="009C35A5" w:rsidRPr="00914DE1" w:rsidRDefault="009C35A5" w:rsidP="00755420">
            <w:pPr>
              <w:pStyle w:val="a4"/>
              <w:spacing w:line="280" w:lineRule="exact"/>
              <w:ind w:leftChars="0" w:left="284"/>
              <w:rPr>
                <w:rFonts w:ascii="Times New Roman" w:eastAsia="標楷體" w:hAnsi="Times New Roman" w:cs="Times New Roman"/>
                <w:sz w:val="20"/>
                <w:szCs w:val="20"/>
              </w:rPr>
            </w:pPr>
            <w:r w:rsidRPr="00914DE1">
              <w:rPr>
                <w:rFonts w:ascii="Traditional Arabic" w:eastAsia="標楷體" w:hAnsi="Traditional Arabic" w:cs="Times New Roman"/>
                <w:sz w:val="20"/>
                <w:szCs w:val="20"/>
              </w:rPr>
              <w:t>Be able to solve problems through team works</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cs="Times New Roman" w:hint="eastAsia"/>
                <w:sz w:val="20"/>
                <w:szCs w:val="20"/>
              </w:rPr>
              <w:t>透過團隊合作來解決問題的能力較弱</w:t>
            </w:r>
          </w:p>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hint="eastAsia"/>
                <w:sz w:val="20"/>
                <w:szCs w:val="20"/>
              </w:rPr>
              <w:t>Demonstrates lower</w:t>
            </w:r>
            <w:r w:rsidRPr="00914DE1">
              <w:rPr>
                <w:rFonts w:ascii="Times New Roman" w:eastAsia="標楷體" w:hAnsi="Times New Roman"/>
                <w:sz w:val="20"/>
                <w:szCs w:val="20"/>
              </w:rPr>
              <w:t xml:space="preserve"> ability to</w:t>
            </w:r>
            <w:r w:rsidRPr="00914DE1">
              <w:rPr>
                <w:rFonts w:ascii="Times New Roman" w:eastAsia="標楷體" w:hAnsi="Times New Roman" w:hint="eastAsia"/>
                <w:sz w:val="20"/>
                <w:szCs w:val="20"/>
              </w:rPr>
              <w:t xml:space="preserve"> </w:t>
            </w:r>
            <w:r w:rsidRPr="00914DE1">
              <w:rPr>
                <w:rFonts w:ascii="Times New Roman" w:eastAsia="標楷體" w:hAnsi="Times New Roman"/>
                <w:sz w:val="20"/>
                <w:szCs w:val="20"/>
              </w:rPr>
              <w:t xml:space="preserve">solve problems through </w:t>
            </w:r>
            <w:r w:rsidRPr="00914DE1">
              <w:rPr>
                <w:rFonts w:ascii="Times New Roman" w:eastAsia="標楷體" w:hAnsi="Times New Roman" w:hint="eastAsia"/>
                <w:sz w:val="20"/>
                <w:szCs w:val="20"/>
              </w:rPr>
              <w:t>team works</w:t>
            </w:r>
          </w:p>
        </w:tc>
        <w:tc>
          <w:tcPr>
            <w:tcW w:w="1146" w:type="pct"/>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cs="Times New Roman" w:hint="eastAsia"/>
                <w:sz w:val="20"/>
                <w:szCs w:val="20"/>
              </w:rPr>
              <w:t>透過團隊合作來解決問題的能力適中</w:t>
            </w:r>
          </w:p>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sz w:val="20"/>
                <w:szCs w:val="20"/>
              </w:rPr>
              <w:t xml:space="preserve">Demonstrates general ability to solve problems through </w:t>
            </w:r>
            <w:r w:rsidRPr="00914DE1">
              <w:rPr>
                <w:rFonts w:ascii="Times New Roman" w:eastAsia="標楷體" w:hAnsi="Times New Roman" w:hint="eastAsia"/>
                <w:sz w:val="20"/>
                <w:szCs w:val="20"/>
              </w:rPr>
              <w:t>team works</w:t>
            </w:r>
          </w:p>
        </w:tc>
        <w:tc>
          <w:tcPr>
            <w:tcW w:w="1146" w:type="pct"/>
            <w:gridSpan w:val="2"/>
            <w:tcBorders>
              <w:top w:val="single" w:sz="4" w:space="0" w:color="auto"/>
              <w:left w:val="single" w:sz="4" w:space="0" w:color="auto"/>
              <w:bottom w:val="single" w:sz="4" w:space="0" w:color="auto"/>
              <w:right w:val="single" w:sz="4" w:space="0" w:color="auto"/>
            </w:tcBorders>
            <w:hideMark/>
          </w:tcPr>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cs="Times New Roman" w:hint="eastAsia"/>
                <w:sz w:val="20"/>
                <w:szCs w:val="20"/>
              </w:rPr>
              <w:t>透過團隊合作來解決問題的能力優異</w:t>
            </w:r>
          </w:p>
          <w:p w:rsidR="009C35A5" w:rsidRPr="00914DE1" w:rsidRDefault="009C35A5" w:rsidP="00755420">
            <w:pPr>
              <w:spacing w:line="280" w:lineRule="exact"/>
              <w:rPr>
                <w:rFonts w:ascii="Times New Roman" w:eastAsia="標楷體" w:hAnsi="Times New Roman" w:cs="Times New Roman"/>
                <w:sz w:val="20"/>
                <w:szCs w:val="20"/>
              </w:rPr>
            </w:pPr>
            <w:r w:rsidRPr="00914DE1">
              <w:rPr>
                <w:rFonts w:ascii="Times New Roman" w:eastAsia="標楷體" w:hAnsi="Times New Roman"/>
                <w:sz w:val="20"/>
                <w:szCs w:val="20"/>
              </w:rPr>
              <w:t xml:space="preserve">Demonstrates excellent ability to solve problems through </w:t>
            </w:r>
            <w:r w:rsidRPr="00914DE1">
              <w:rPr>
                <w:rFonts w:ascii="Times New Roman" w:eastAsia="標楷體" w:hAnsi="Times New Roman" w:hint="eastAsia"/>
                <w:sz w:val="20"/>
                <w:szCs w:val="20"/>
              </w:rPr>
              <w:t>team works</w:t>
            </w:r>
          </w:p>
        </w:tc>
        <w:tc>
          <w:tcPr>
            <w:tcW w:w="415" w:type="pct"/>
            <w:tcBorders>
              <w:top w:val="single" w:sz="4" w:space="0" w:color="auto"/>
              <w:left w:val="single" w:sz="4" w:space="0" w:color="auto"/>
              <w:bottom w:val="single" w:sz="4" w:space="0" w:color="auto"/>
              <w:right w:val="single" w:sz="4" w:space="0" w:color="auto"/>
            </w:tcBorders>
          </w:tcPr>
          <w:p w:rsidR="009C35A5" w:rsidRPr="00914DE1" w:rsidRDefault="009C35A5" w:rsidP="00755420">
            <w:pPr>
              <w:spacing w:line="280" w:lineRule="exact"/>
              <w:jc w:val="both"/>
              <w:rPr>
                <w:rFonts w:ascii="Traditional Arabic" w:eastAsia="標楷體" w:hAnsi="Traditional Arabic" w:cs="Times New Roman"/>
                <w:sz w:val="20"/>
                <w:szCs w:val="20"/>
              </w:rPr>
            </w:pPr>
          </w:p>
        </w:tc>
      </w:tr>
    </w:tbl>
    <w:p w:rsidR="009C35A5" w:rsidRDefault="009C35A5">
      <w:pPr>
        <w:widowControl/>
        <w:rPr>
          <w:rFonts w:ascii="Times New Roman" w:eastAsia="標楷體" w:hAnsi="Times New Roman"/>
          <w:sz w:val="20"/>
          <w:szCs w:val="20"/>
        </w:rPr>
        <w:sectPr w:rsidR="009C35A5" w:rsidSect="002954CB">
          <w:headerReference w:type="default" r:id="rId10"/>
          <w:pgSz w:w="16838" w:h="11906" w:orient="landscape" w:code="9"/>
          <w:pgMar w:top="851" w:right="851" w:bottom="851" w:left="851" w:header="284" w:footer="567" w:gutter="0"/>
          <w:cols w:space="425"/>
          <w:docGrid w:type="lines" w:linePitch="360"/>
        </w:sectPr>
      </w:pPr>
    </w:p>
    <w:tbl>
      <w:tblPr>
        <w:tblStyle w:val="a3"/>
        <w:tblW w:w="5000" w:type="pct"/>
        <w:tblLook w:val="04A0" w:firstRow="1" w:lastRow="0" w:firstColumn="1" w:lastColumn="0" w:noHBand="0" w:noVBand="1"/>
      </w:tblPr>
      <w:tblGrid>
        <w:gridCol w:w="2264"/>
        <w:gridCol w:w="1080"/>
        <w:gridCol w:w="3415"/>
        <w:gridCol w:w="3482"/>
        <w:gridCol w:w="2211"/>
        <w:gridCol w:w="1207"/>
        <w:gridCol w:w="1467"/>
      </w:tblGrid>
      <w:tr w:rsidR="009C35A5" w:rsidRPr="00B76B13" w:rsidTr="009C35A5">
        <w:trPr>
          <w:trHeight w:val="273"/>
        </w:trPr>
        <w:tc>
          <w:tcPr>
            <w:tcW w:w="5000" w:type="pct"/>
            <w:gridSpan w:val="7"/>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jc w:val="center"/>
              <w:rPr>
                <w:rFonts w:eastAsia="標楷體"/>
                <w:sz w:val="20"/>
                <w:szCs w:val="20"/>
              </w:rPr>
            </w:pPr>
            <w:r w:rsidRPr="00B76B13">
              <w:rPr>
                <w:rFonts w:eastAsia="標楷體"/>
                <w:sz w:val="20"/>
                <w:szCs w:val="20"/>
              </w:rPr>
              <w:lastRenderedPageBreak/>
              <w:t>College of Management, Asia University</w:t>
            </w:r>
          </w:p>
        </w:tc>
      </w:tr>
      <w:tr w:rsidR="009C35A5" w:rsidRPr="00B76B13" w:rsidTr="009C35A5">
        <w:trPr>
          <w:trHeight w:val="273"/>
        </w:trPr>
        <w:tc>
          <w:tcPr>
            <w:tcW w:w="748" w:type="pct"/>
            <w:tcBorders>
              <w:top w:val="single" w:sz="4" w:space="0" w:color="auto"/>
              <w:left w:val="single" w:sz="4" w:space="0" w:color="auto"/>
              <w:bottom w:val="single" w:sz="4" w:space="0" w:color="auto"/>
              <w:right w:val="nil"/>
            </w:tcBorders>
            <w:hideMark/>
          </w:tcPr>
          <w:p w:rsidR="009C35A5" w:rsidRPr="00B76B13" w:rsidRDefault="009C35A5" w:rsidP="00755420">
            <w:pPr>
              <w:spacing w:line="260" w:lineRule="exact"/>
              <w:rPr>
                <w:rFonts w:eastAsia="標楷體"/>
                <w:sz w:val="20"/>
                <w:szCs w:val="20"/>
              </w:rPr>
            </w:pPr>
            <w:r w:rsidRPr="00B76B13">
              <w:rPr>
                <w:rFonts w:eastAsia="標楷體"/>
                <w:sz w:val="20"/>
                <w:szCs w:val="20"/>
              </w:rPr>
              <w:t>Learning Goal:</w:t>
            </w:r>
          </w:p>
        </w:tc>
        <w:tc>
          <w:tcPr>
            <w:tcW w:w="3368" w:type="pct"/>
            <w:gridSpan w:val="4"/>
            <w:tcBorders>
              <w:top w:val="single" w:sz="4" w:space="0" w:color="auto"/>
              <w:left w:val="nil"/>
              <w:bottom w:val="single" w:sz="4" w:space="0" w:color="auto"/>
              <w:right w:val="nil"/>
            </w:tcBorders>
            <w:hideMark/>
          </w:tcPr>
          <w:p w:rsidR="009C35A5" w:rsidRPr="00B76B13" w:rsidRDefault="009C35A5" w:rsidP="00755420">
            <w:pPr>
              <w:spacing w:line="260" w:lineRule="exact"/>
              <w:rPr>
                <w:rFonts w:eastAsia="標楷體"/>
                <w:sz w:val="20"/>
                <w:szCs w:val="20"/>
              </w:rPr>
            </w:pPr>
            <w:r w:rsidRPr="00B76B13">
              <w:rPr>
                <w:rFonts w:eastAsia="標楷體"/>
                <w:sz w:val="20"/>
                <w:szCs w:val="20"/>
              </w:rPr>
              <w:t>倫理觀</w:t>
            </w:r>
            <w:r w:rsidRPr="00B76B13">
              <w:rPr>
                <w:rFonts w:eastAsia="標楷體"/>
                <w:sz w:val="20"/>
                <w:szCs w:val="20"/>
              </w:rPr>
              <w:t xml:space="preserve"> Ethics</w:t>
            </w:r>
          </w:p>
        </w:tc>
        <w:tc>
          <w:tcPr>
            <w:tcW w:w="884" w:type="pct"/>
            <w:gridSpan w:val="2"/>
            <w:tcBorders>
              <w:top w:val="single" w:sz="4" w:space="0" w:color="auto"/>
              <w:left w:val="nil"/>
              <w:bottom w:val="single" w:sz="4" w:space="0" w:color="auto"/>
              <w:right w:val="single" w:sz="4" w:space="0" w:color="auto"/>
            </w:tcBorders>
            <w:vAlign w:val="center"/>
            <w:hideMark/>
          </w:tcPr>
          <w:p w:rsidR="009C35A5" w:rsidRPr="00B76B13" w:rsidRDefault="009C35A5" w:rsidP="00755420">
            <w:pPr>
              <w:spacing w:line="260" w:lineRule="exact"/>
              <w:jc w:val="right"/>
              <w:rPr>
                <w:rFonts w:eastAsia="標楷體"/>
                <w:sz w:val="20"/>
                <w:szCs w:val="20"/>
              </w:rPr>
            </w:pPr>
            <w:r w:rsidRPr="00B76B13">
              <w:rPr>
                <w:rFonts w:eastAsia="標楷體"/>
                <w:sz w:val="20"/>
                <w:szCs w:val="20"/>
              </w:rPr>
              <w:t>Program: MBA</w:t>
            </w:r>
          </w:p>
        </w:tc>
      </w:tr>
      <w:tr w:rsidR="009C35A5" w:rsidRPr="00B76B13" w:rsidTr="009C35A5">
        <w:trPr>
          <w:trHeight w:val="1134"/>
        </w:trPr>
        <w:tc>
          <w:tcPr>
            <w:tcW w:w="748" w:type="pct"/>
            <w:tcBorders>
              <w:top w:val="single" w:sz="4" w:space="0" w:color="auto"/>
              <w:left w:val="single" w:sz="4" w:space="0" w:color="auto"/>
              <w:bottom w:val="single" w:sz="4" w:space="0" w:color="auto"/>
              <w:right w:val="nil"/>
            </w:tcBorders>
            <w:hideMark/>
          </w:tcPr>
          <w:p w:rsidR="009C35A5" w:rsidRPr="00B76B13" w:rsidRDefault="009C35A5" w:rsidP="00755420">
            <w:pPr>
              <w:spacing w:line="260" w:lineRule="exact"/>
              <w:rPr>
                <w:rFonts w:eastAsia="標楷體"/>
                <w:sz w:val="20"/>
                <w:szCs w:val="20"/>
              </w:rPr>
            </w:pPr>
            <w:r w:rsidRPr="00B76B13">
              <w:rPr>
                <w:rFonts w:eastAsia="標楷體"/>
                <w:sz w:val="20"/>
                <w:szCs w:val="20"/>
              </w:rPr>
              <w:t>Learning Objectives:</w:t>
            </w:r>
          </w:p>
        </w:tc>
        <w:tc>
          <w:tcPr>
            <w:tcW w:w="4252" w:type="pct"/>
            <w:gridSpan w:val="6"/>
            <w:tcBorders>
              <w:top w:val="single" w:sz="4" w:space="0" w:color="auto"/>
              <w:left w:val="nil"/>
              <w:bottom w:val="single" w:sz="4" w:space="0" w:color="auto"/>
              <w:right w:val="single" w:sz="4" w:space="0" w:color="auto"/>
            </w:tcBorders>
            <w:hideMark/>
          </w:tcPr>
          <w:p w:rsidR="009C35A5" w:rsidRPr="00B76B13" w:rsidRDefault="009C35A5" w:rsidP="00852E01">
            <w:pPr>
              <w:pStyle w:val="a4"/>
              <w:numPr>
                <w:ilvl w:val="0"/>
                <w:numId w:val="9"/>
              </w:numPr>
              <w:spacing w:line="260" w:lineRule="exact"/>
              <w:ind w:leftChars="0" w:left="318" w:hanging="284"/>
              <w:rPr>
                <w:rFonts w:ascii="Times New Roman" w:eastAsia="標楷體" w:hAnsi="Times New Roman"/>
                <w:sz w:val="20"/>
                <w:szCs w:val="20"/>
              </w:rPr>
            </w:pPr>
            <w:r w:rsidRPr="00B76B13">
              <w:rPr>
                <w:rFonts w:ascii="Times New Roman" w:eastAsia="標楷體" w:hAnsi="Times New Roman"/>
                <w:sz w:val="20"/>
                <w:szCs w:val="20"/>
              </w:rPr>
              <w:t>研究生應能確認及處理進階之倫理議題，此即成為有效率之專業經理人所必須</w:t>
            </w:r>
            <w:r w:rsidRPr="00B76B13">
              <w:rPr>
                <w:rFonts w:ascii="Times New Roman" w:eastAsia="標楷體" w:hAnsi="Times New Roman"/>
                <w:sz w:val="20"/>
                <w:szCs w:val="20"/>
              </w:rPr>
              <w:br/>
              <w:t xml:space="preserve">Graduates should be able to recognize and address advanced ethical issues required by effective professional executives. </w:t>
            </w:r>
          </w:p>
          <w:p w:rsidR="009C35A5" w:rsidRPr="00B76B13" w:rsidRDefault="009C35A5" w:rsidP="00852E01">
            <w:pPr>
              <w:pStyle w:val="a4"/>
              <w:numPr>
                <w:ilvl w:val="0"/>
                <w:numId w:val="9"/>
              </w:numPr>
              <w:spacing w:line="260" w:lineRule="exact"/>
              <w:ind w:leftChars="0" w:left="318" w:hanging="284"/>
              <w:rPr>
                <w:rFonts w:ascii="Times New Roman" w:eastAsia="標楷體" w:hAnsi="Times New Roman"/>
                <w:sz w:val="20"/>
                <w:szCs w:val="20"/>
              </w:rPr>
            </w:pPr>
            <w:r w:rsidRPr="00B76B13">
              <w:rPr>
                <w:rFonts w:ascii="Times New Roman" w:eastAsia="標楷體" w:hAnsi="Times New Roman"/>
                <w:sz w:val="20"/>
                <w:szCs w:val="20"/>
              </w:rPr>
              <w:t>研究生需知曉以高度倫理及承擔責任的方式來處理一般管理及企業營運，得以增加組織價值</w:t>
            </w:r>
            <w:r w:rsidRPr="00B76B13">
              <w:rPr>
                <w:rFonts w:ascii="Times New Roman" w:eastAsia="標楷體" w:hAnsi="Times New Roman"/>
                <w:sz w:val="20"/>
                <w:szCs w:val="20"/>
              </w:rPr>
              <w:br/>
              <w:t>Graduate students need to be aware of how highly ethical and personally responsible conduct in general management and enterprise operations adds value to the organization</w:t>
            </w:r>
          </w:p>
        </w:tc>
      </w:tr>
      <w:tr w:rsidR="009C35A5" w:rsidRPr="00B76B13" w:rsidTr="009C35A5">
        <w:trPr>
          <w:trHeight w:val="298"/>
        </w:trPr>
        <w:tc>
          <w:tcPr>
            <w:tcW w:w="1105" w:type="pct"/>
            <w:gridSpan w:val="2"/>
            <w:vMerge w:val="restar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sz w:val="20"/>
                <w:szCs w:val="20"/>
              </w:rPr>
              <w:t>學習成果</w:t>
            </w:r>
            <w:r w:rsidRPr="00B76B13">
              <w:rPr>
                <w:rFonts w:eastAsia="標楷體"/>
                <w:sz w:val="20"/>
                <w:szCs w:val="20"/>
              </w:rPr>
              <w:t xml:space="preserve"> Dimensions</w:t>
            </w:r>
            <w:r w:rsidRPr="00B76B13">
              <w:rPr>
                <w:rFonts w:eastAsia="標楷體"/>
                <w:sz w:val="20"/>
                <w:szCs w:val="20"/>
              </w:rPr>
              <w:br/>
              <w:t xml:space="preserve">(Learning Outcomes)   </w:t>
            </w:r>
          </w:p>
        </w:tc>
        <w:tc>
          <w:tcPr>
            <w:tcW w:w="3410" w:type="pct"/>
            <w:gridSpan w:val="4"/>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jc w:val="center"/>
              <w:rPr>
                <w:rFonts w:eastAsia="標楷體"/>
                <w:sz w:val="20"/>
                <w:szCs w:val="20"/>
              </w:rPr>
            </w:pPr>
            <w:r w:rsidRPr="00B76B13">
              <w:rPr>
                <w:rFonts w:eastAsia="標楷體"/>
                <w:sz w:val="20"/>
                <w:szCs w:val="20"/>
              </w:rPr>
              <w:t>評量標準</w:t>
            </w:r>
            <w:r w:rsidRPr="00B76B13">
              <w:rPr>
                <w:rFonts w:eastAsia="標楷體"/>
                <w:sz w:val="20"/>
                <w:szCs w:val="20"/>
              </w:rPr>
              <w:t xml:space="preserve"> Criteria &amp; Standards</w:t>
            </w:r>
          </w:p>
        </w:tc>
        <w:tc>
          <w:tcPr>
            <w:tcW w:w="485" w:type="pct"/>
            <w:vMerge w:val="restar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sz w:val="20"/>
                <w:szCs w:val="20"/>
              </w:rPr>
              <w:t>評分</w:t>
            </w:r>
            <w:r w:rsidRPr="00B76B13">
              <w:rPr>
                <w:rFonts w:eastAsia="標楷體"/>
                <w:sz w:val="20"/>
                <w:szCs w:val="20"/>
              </w:rPr>
              <w:t xml:space="preserve"> Score</w:t>
            </w:r>
          </w:p>
        </w:tc>
      </w:tr>
      <w:tr w:rsidR="009C35A5" w:rsidRPr="00B76B13" w:rsidTr="009C35A5">
        <w:trPr>
          <w:trHeight w:val="248"/>
        </w:trPr>
        <w:tc>
          <w:tcPr>
            <w:tcW w:w="1105" w:type="pct"/>
            <w:gridSpan w:val="2"/>
            <w:vMerge/>
            <w:tcBorders>
              <w:top w:val="single" w:sz="4" w:space="0" w:color="auto"/>
              <w:left w:val="single" w:sz="4" w:space="0" w:color="auto"/>
              <w:bottom w:val="single" w:sz="4" w:space="0" w:color="auto"/>
              <w:right w:val="single" w:sz="4" w:space="0" w:color="auto"/>
            </w:tcBorders>
            <w:vAlign w:val="center"/>
            <w:hideMark/>
          </w:tcPr>
          <w:p w:rsidR="009C35A5" w:rsidRPr="00B76B13" w:rsidRDefault="009C35A5" w:rsidP="00755420">
            <w:pPr>
              <w:widowControl/>
              <w:rPr>
                <w:rFonts w:eastAsia="標楷體"/>
                <w:sz w:val="20"/>
                <w:szCs w:val="20"/>
              </w:rPr>
            </w:pPr>
          </w:p>
        </w:tc>
        <w:tc>
          <w:tcPr>
            <w:tcW w:w="1129"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jc w:val="center"/>
              <w:rPr>
                <w:rFonts w:eastAsia="標楷體"/>
                <w:b/>
                <w:sz w:val="20"/>
                <w:szCs w:val="20"/>
              </w:rPr>
            </w:pPr>
            <w:r w:rsidRPr="00B76B13">
              <w:rPr>
                <w:rFonts w:eastAsia="標楷體" w:hint="eastAsia"/>
                <w:b/>
                <w:sz w:val="20"/>
                <w:szCs w:val="20"/>
              </w:rPr>
              <w:t>Needs Improvement_</w:t>
            </w:r>
            <w:r w:rsidRPr="00B76B13">
              <w:rPr>
                <w:rFonts w:eastAsia="標楷體"/>
                <w:b/>
                <w:sz w:val="20"/>
                <w:szCs w:val="20"/>
              </w:rPr>
              <w:t>_1</w:t>
            </w:r>
          </w:p>
        </w:tc>
        <w:tc>
          <w:tcPr>
            <w:tcW w:w="1151"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jc w:val="center"/>
              <w:rPr>
                <w:rFonts w:eastAsia="標楷體"/>
                <w:b/>
                <w:sz w:val="20"/>
                <w:szCs w:val="20"/>
              </w:rPr>
            </w:pPr>
            <w:r w:rsidRPr="00B76B13">
              <w:rPr>
                <w:rFonts w:eastAsia="標楷體"/>
                <w:b/>
                <w:sz w:val="20"/>
                <w:szCs w:val="20"/>
              </w:rPr>
              <w:t>Acceptable _2</w:t>
            </w:r>
          </w:p>
        </w:tc>
        <w:tc>
          <w:tcPr>
            <w:tcW w:w="1130"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jc w:val="center"/>
              <w:rPr>
                <w:rFonts w:eastAsia="標楷體"/>
                <w:b/>
                <w:sz w:val="20"/>
                <w:szCs w:val="20"/>
              </w:rPr>
            </w:pPr>
            <w:r w:rsidRPr="00B76B13">
              <w:rPr>
                <w:rFonts w:eastAsia="標楷體"/>
                <w:b/>
                <w:sz w:val="20"/>
                <w:szCs w:val="20"/>
              </w:rPr>
              <w:t>Superior _3</w:t>
            </w: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9C35A5" w:rsidRPr="00B76B13" w:rsidRDefault="009C35A5" w:rsidP="00755420">
            <w:pPr>
              <w:widowControl/>
              <w:rPr>
                <w:rFonts w:eastAsia="標楷體"/>
                <w:sz w:val="20"/>
                <w:szCs w:val="20"/>
              </w:rPr>
            </w:pPr>
          </w:p>
        </w:tc>
      </w:tr>
      <w:tr w:rsidR="009C35A5" w:rsidRPr="00B76B13" w:rsidTr="009C35A5">
        <w:trPr>
          <w:trHeight w:val="850"/>
        </w:trPr>
        <w:tc>
          <w:tcPr>
            <w:tcW w:w="1105"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852E01">
            <w:pPr>
              <w:pStyle w:val="a4"/>
              <w:numPr>
                <w:ilvl w:val="0"/>
                <w:numId w:val="10"/>
              </w:numPr>
              <w:spacing w:line="260" w:lineRule="exact"/>
              <w:ind w:leftChars="0" w:left="284" w:hanging="284"/>
              <w:jc w:val="both"/>
              <w:rPr>
                <w:rFonts w:ascii="Times New Roman" w:eastAsia="標楷體" w:hAnsi="Times New Roman"/>
                <w:sz w:val="20"/>
                <w:szCs w:val="20"/>
              </w:rPr>
            </w:pPr>
            <w:r w:rsidRPr="00B76B13">
              <w:rPr>
                <w:rFonts w:ascii="Times New Roman" w:eastAsia="標楷體" w:hAnsi="Times New Roman"/>
                <w:sz w:val="20"/>
                <w:szCs w:val="20"/>
              </w:rPr>
              <w:t>企業倫理與企業社會責任重要性之</w:t>
            </w:r>
            <w:r w:rsidRPr="00B76B13">
              <w:rPr>
                <w:rFonts w:ascii="Times New Roman" w:eastAsia="標楷體" w:hAnsi="Times New Roman" w:hint="eastAsia"/>
                <w:sz w:val="20"/>
                <w:szCs w:val="20"/>
              </w:rPr>
              <w:t>認知</w:t>
            </w:r>
          </w:p>
          <w:p w:rsidR="009C35A5" w:rsidRPr="00B76B13" w:rsidRDefault="009C35A5" w:rsidP="00755420">
            <w:pPr>
              <w:spacing w:line="260" w:lineRule="exact"/>
              <w:rPr>
                <w:rFonts w:eastAsia="標楷體"/>
                <w:sz w:val="20"/>
                <w:szCs w:val="20"/>
              </w:rPr>
            </w:pPr>
            <w:r w:rsidRPr="00B76B13">
              <w:rPr>
                <w:rFonts w:eastAsia="標楷體"/>
                <w:sz w:val="20"/>
                <w:szCs w:val="20"/>
              </w:rPr>
              <w:t>Awareness of the importance of business ethics and corporate social responsibility</w:t>
            </w:r>
          </w:p>
        </w:tc>
        <w:tc>
          <w:tcPr>
            <w:tcW w:w="1129"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b/>
                <w:sz w:val="20"/>
                <w:szCs w:val="20"/>
              </w:rPr>
            </w:pPr>
            <w:r w:rsidRPr="00B76B13">
              <w:rPr>
                <w:rFonts w:eastAsia="標楷體" w:hint="eastAsia"/>
                <w:sz w:val="20"/>
                <w:szCs w:val="20"/>
              </w:rPr>
              <w:t>對於</w:t>
            </w:r>
            <w:r w:rsidRPr="00B76B13">
              <w:rPr>
                <w:rFonts w:eastAsia="標楷體"/>
                <w:sz w:val="20"/>
                <w:szCs w:val="20"/>
              </w:rPr>
              <w:t>企業倫理與企業社會責任</w:t>
            </w:r>
            <w:r w:rsidRPr="00B76B13">
              <w:rPr>
                <w:rFonts w:eastAsia="標楷體" w:hint="eastAsia"/>
                <w:sz w:val="20"/>
                <w:szCs w:val="20"/>
              </w:rPr>
              <w:t>的</w:t>
            </w:r>
            <w:r w:rsidRPr="00B76B13">
              <w:rPr>
                <w:rFonts w:eastAsia="標楷體"/>
                <w:sz w:val="20"/>
                <w:szCs w:val="20"/>
              </w:rPr>
              <w:t>重要性</w:t>
            </w:r>
            <w:proofErr w:type="gramStart"/>
            <w:r w:rsidRPr="00B76B13">
              <w:rPr>
                <w:rFonts w:eastAsia="標楷體" w:hint="eastAsia"/>
                <w:sz w:val="20"/>
                <w:szCs w:val="20"/>
              </w:rPr>
              <w:t>有淺略表面</w:t>
            </w:r>
            <w:proofErr w:type="gramEnd"/>
            <w:r w:rsidRPr="00B76B13">
              <w:rPr>
                <w:rFonts w:eastAsia="標楷體" w:hint="eastAsia"/>
                <w:sz w:val="20"/>
                <w:szCs w:val="20"/>
              </w:rPr>
              <w:t>的認知</w:t>
            </w:r>
          </w:p>
          <w:p w:rsidR="009C35A5" w:rsidRPr="00B76B13" w:rsidRDefault="009C35A5" w:rsidP="00755420">
            <w:pPr>
              <w:pStyle w:val="123"/>
            </w:pPr>
            <w:r w:rsidRPr="00B76B13">
              <w:rPr>
                <w:b w:val="0"/>
              </w:rPr>
              <w:t>Has superficial</w:t>
            </w:r>
            <w:r w:rsidRPr="00B76B13">
              <w:rPr>
                <w:rFonts w:hint="eastAsia"/>
                <w:b w:val="0"/>
              </w:rPr>
              <w:t xml:space="preserve"> </w:t>
            </w:r>
            <w:r w:rsidRPr="00B76B13">
              <w:rPr>
                <w:b w:val="0"/>
              </w:rPr>
              <w:t>awareness to the importance of business ethics and corporate social responsibility.</w:t>
            </w:r>
          </w:p>
        </w:tc>
        <w:tc>
          <w:tcPr>
            <w:tcW w:w="1151"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sz w:val="20"/>
                <w:szCs w:val="20"/>
              </w:rPr>
              <w:t>對於企業倫理與企業社會責任</w:t>
            </w:r>
            <w:r w:rsidRPr="00B76B13">
              <w:rPr>
                <w:rFonts w:eastAsia="標楷體" w:hint="eastAsia"/>
                <w:sz w:val="20"/>
                <w:szCs w:val="20"/>
              </w:rPr>
              <w:t>的</w:t>
            </w:r>
            <w:r w:rsidRPr="00B76B13">
              <w:rPr>
                <w:rFonts w:eastAsia="標楷體"/>
                <w:sz w:val="20"/>
                <w:szCs w:val="20"/>
              </w:rPr>
              <w:t>重要性</w:t>
            </w:r>
            <w:r w:rsidRPr="00B76B13">
              <w:rPr>
                <w:rFonts w:eastAsia="標楷體" w:hint="eastAsia"/>
                <w:sz w:val="20"/>
                <w:szCs w:val="20"/>
              </w:rPr>
              <w:t>有一般性的認知</w:t>
            </w:r>
          </w:p>
          <w:p w:rsidR="009C35A5" w:rsidRPr="00B76B13" w:rsidRDefault="009C35A5" w:rsidP="00755420">
            <w:pPr>
              <w:spacing w:line="260" w:lineRule="exact"/>
              <w:rPr>
                <w:rFonts w:eastAsia="標楷體"/>
                <w:sz w:val="20"/>
                <w:szCs w:val="20"/>
              </w:rPr>
            </w:pPr>
            <w:r w:rsidRPr="00B76B13">
              <w:rPr>
                <w:rFonts w:eastAsia="標楷體"/>
                <w:sz w:val="20"/>
                <w:szCs w:val="20"/>
              </w:rPr>
              <w:t>Has general awareness to the importance of business ethics and corporate social responsibility</w:t>
            </w:r>
          </w:p>
        </w:tc>
        <w:tc>
          <w:tcPr>
            <w:tcW w:w="1130"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hint="eastAsia"/>
                <w:sz w:val="20"/>
                <w:szCs w:val="20"/>
              </w:rPr>
              <w:t>對於企業倫理與企業社會責任的重要性有強烈的認知</w:t>
            </w:r>
          </w:p>
          <w:p w:rsidR="009C35A5" w:rsidRPr="00B76B13" w:rsidRDefault="009C35A5" w:rsidP="00755420">
            <w:pPr>
              <w:spacing w:line="260" w:lineRule="exact"/>
              <w:rPr>
                <w:rFonts w:eastAsia="標楷體"/>
                <w:sz w:val="20"/>
                <w:szCs w:val="20"/>
              </w:rPr>
            </w:pPr>
            <w:r w:rsidRPr="00B76B13">
              <w:rPr>
                <w:rFonts w:eastAsia="標楷體"/>
                <w:sz w:val="20"/>
                <w:szCs w:val="20"/>
              </w:rPr>
              <w:t>Has</w:t>
            </w:r>
            <w:r w:rsidRPr="00B76B13">
              <w:rPr>
                <w:rFonts w:eastAsia="標楷體"/>
                <w:b/>
                <w:sz w:val="20"/>
                <w:szCs w:val="20"/>
              </w:rPr>
              <w:t xml:space="preserve"> </w:t>
            </w:r>
            <w:r w:rsidRPr="00B76B13">
              <w:rPr>
                <w:rFonts w:eastAsia="標楷體"/>
                <w:sz w:val="20"/>
                <w:szCs w:val="20"/>
              </w:rPr>
              <w:t>strong awareness to the importance of business ethics and corporate social responsibility</w:t>
            </w:r>
          </w:p>
        </w:tc>
        <w:tc>
          <w:tcPr>
            <w:tcW w:w="485" w:type="pct"/>
            <w:tcBorders>
              <w:top w:val="single" w:sz="4" w:space="0" w:color="auto"/>
              <w:left w:val="single" w:sz="4" w:space="0" w:color="auto"/>
              <w:bottom w:val="single" w:sz="4" w:space="0" w:color="auto"/>
              <w:right w:val="single" w:sz="4" w:space="0" w:color="auto"/>
            </w:tcBorders>
          </w:tcPr>
          <w:p w:rsidR="009C35A5" w:rsidRPr="00B76B13" w:rsidRDefault="009C35A5" w:rsidP="00755420">
            <w:pPr>
              <w:spacing w:line="260" w:lineRule="exact"/>
              <w:jc w:val="both"/>
              <w:rPr>
                <w:rFonts w:eastAsia="標楷體"/>
                <w:sz w:val="20"/>
                <w:szCs w:val="20"/>
              </w:rPr>
            </w:pPr>
          </w:p>
        </w:tc>
      </w:tr>
      <w:tr w:rsidR="009C35A5" w:rsidRPr="00B76B13" w:rsidTr="009C35A5">
        <w:trPr>
          <w:trHeight w:val="850"/>
        </w:trPr>
        <w:tc>
          <w:tcPr>
            <w:tcW w:w="1105"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852E01">
            <w:pPr>
              <w:pStyle w:val="a4"/>
              <w:numPr>
                <w:ilvl w:val="0"/>
                <w:numId w:val="10"/>
              </w:numPr>
              <w:spacing w:line="260" w:lineRule="exact"/>
              <w:ind w:leftChars="0" w:left="284" w:hanging="284"/>
              <w:jc w:val="both"/>
              <w:rPr>
                <w:rFonts w:ascii="Times New Roman" w:eastAsia="標楷體" w:hAnsi="Times New Roman"/>
                <w:sz w:val="20"/>
                <w:szCs w:val="20"/>
              </w:rPr>
            </w:pPr>
            <w:r w:rsidRPr="00B76B13">
              <w:rPr>
                <w:rFonts w:ascii="Times New Roman" w:eastAsia="標楷體" w:hAnsi="Times New Roman"/>
                <w:sz w:val="20"/>
                <w:szCs w:val="20"/>
              </w:rPr>
              <w:t>察覺企業倫理議題之能力</w:t>
            </w:r>
          </w:p>
          <w:p w:rsidR="009C35A5" w:rsidRPr="00B76B13" w:rsidRDefault="009C35A5" w:rsidP="00755420">
            <w:pPr>
              <w:spacing w:line="260" w:lineRule="exact"/>
              <w:jc w:val="both"/>
              <w:rPr>
                <w:rFonts w:eastAsia="標楷體"/>
                <w:sz w:val="20"/>
                <w:szCs w:val="20"/>
              </w:rPr>
            </w:pPr>
            <w:r w:rsidRPr="00B76B13">
              <w:rPr>
                <w:rFonts w:eastAsia="標楷體"/>
                <w:sz w:val="20"/>
                <w:szCs w:val="20"/>
              </w:rPr>
              <w:t xml:space="preserve">Ability </w:t>
            </w:r>
            <w:r w:rsidRPr="00B76B13">
              <w:rPr>
                <w:rFonts w:eastAsia="標楷體" w:hint="eastAsia"/>
                <w:sz w:val="20"/>
                <w:szCs w:val="20"/>
              </w:rPr>
              <w:t>to</w:t>
            </w:r>
            <w:r w:rsidRPr="00B76B13">
              <w:rPr>
                <w:rFonts w:eastAsia="標楷體"/>
                <w:sz w:val="20"/>
                <w:szCs w:val="20"/>
              </w:rPr>
              <w:t xml:space="preserve"> perceive business ethics issue</w:t>
            </w:r>
          </w:p>
        </w:tc>
        <w:tc>
          <w:tcPr>
            <w:tcW w:w="1129"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sz w:val="20"/>
                <w:szCs w:val="20"/>
              </w:rPr>
              <w:t>察覺企業倫理議題</w:t>
            </w:r>
            <w:r w:rsidRPr="00B76B13">
              <w:rPr>
                <w:rFonts w:eastAsia="標楷體" w:hint="eastAsia"/>
                <w:sz w:val="20"/>
                <w:szCs w:val="20"/>
              </w:rPr>
              <w:t>的</w:t>
            </w:r>
            <w:r w:rsidRPr="00B76B13">
              <w:rPr>
                <w:rFonts w:eastAsia="標楷體"/>
                <w:sz w:val="20"/>
                <w:szCs w:val="20"/>
              </w:rPr>
              <w:t>能力</w:t>
            </w:r>
            <w:r w:rsidRPr="00B76B13">
              <w:rPr>
                <w:rFonts w:eastAsia="標楷體" w:hint="eastAsia"/>
                <w:sz w:val="20"/>
                <w:szCs w:val="20"/>
              </w:rPr>
              <w:t>較弱</w:t>
            </w:r>
          </w:p>
          <w:p w:rsidR="009C35A5" w:rsidRPr="00B76B13" w:rsidRDefault="009C35A5" w:rsidP="00755420">
            <w:pPr>
              <w:spacing w:line="260" w:lineRule="exact"/>
              <w:rPr>
                <w:rFonts w:eastAsia="標楷體"/>
                <w:sz w:val="20"/>
                <w:szCs w:val="20"/>
              </w:rPr>
            </w:pPr>
            <w:r w:rsidRPr="00B76B13">
              <w:rPr>
                <w:rFonts w:eastAsia="標楷體"/>
                <w:sz w:val="20"/>
                <w:szCs w:val="20"/>
              </w:rPr>
              <w:t>Has</w:t>
            </w:r>
            <w:r w:rsidRPr="00B76B13">
              <w:rPr>
                <w:rFonts w:eastAsia="標楷體" w:hint="eastAsia"/>
                <w:sz w:val="20"/>
                <w:szCs w:val="20"/>
              </w:rPr>
              <w:t xml:space="preserve"> lower</w:t>
            </w:r>
            <w:r w:rsidRPr="00B76B13">
              <w:rPr>
                <w:rFonts w:eastAsia="標楷體"/>
                <w:sz w:val="20"/>
                <w:szCs w:val="20"/>
              </w:rPr>
              <w:t xml:space="preserve"> ability to perceive business ethics issue.</w:t>
            </w:r>
          </w:p>
        </w:tc>
        <w:tc>
          <w:tcPr>
            <w:tcW w:w="1151"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sz w:val="20"/>
                <w:szCs w:val="20"/>
              </w:rPr>
              <w:t>察覺企業倫理議題</w:t>
            </w:r>
            <w:r w:rsidRPr="00B76B13">
              <w:rPr>
                <w:rFonts w:eastAsia="標楷體" w:hint="eastAsia"/>
                <w:sz w:val="20"/>
                <w:szCs w:val="20"/>
              </w:rPr>
              <w:t>的能力一般</w:t>
            </w:r>
          </w:p>
          <w:p w:rsidR="009C35A5" w:rsidRPr="00B76B13" w:rsidRDefault="009C35A5" w:rsidP="00755420">
            <w:pPr>
              <w:spacing w:line="260" w:lineRule="exact"/>
              <w:rPr>
                <w:rFonts w:eastAsia="標楷體"/>
                <w:sz w:val="20"/>
                <w:szCs w:val="20"/>
              </w:rPr>
            </w:pPr>
            <w:r w:rsidRPr="00B76B13">
              <w:rPr>
                <w:rFonts w:eastAsia="標楷體"/>
                <w:sz w:val="20"/>
                <w:szCs w:val="20"/>
              </w:rPr>
              <w:t xml:space="preserve">Has general ability </w:t>
            </w:r>
            <w:r w:rsidRPr="00B76B13">
              <w:rPr>
                <w:rFonts w:eastAsia="標楷體" w:hint="eastAsia"/>
                <w:sz w:val="20"/>
                <w:szCs w:val="20"/>
              </w:rPr>
              <w:t>to</w:t>
            </w:r>
            <w:r w:rsidRPr="00B76B13">
              <w:rPr>
                <w:rFonts w:eastAsia="標楷體"/>
                <w:sz w:val="20"/>
                <w:szCs w:val="20"/>
              </w:rPr>
              <w:t xml:space="preserve"> perceive business ethics issue.</w:t>
            </w:r>
          </w:p>
        </w:tc>
        <w:tc>
          <w:tcPr>
            <w:tcW w:w="1130"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hint="eastAsia"/>
                <w:sz w:val="20"/>
                <w:szCs w:val="20"/>
              </w:rPr>
              <w:t>察覺企業倫理議題的能力優異</w:t>
            </w:r>
          </w:p>
          <w:p w:rsidR="009C35A5" w:rsidRPr="00B76B13" w:rsidRDefault="009C35A5" w:rsidP="00755420">
            <w:pPr>
              <w:spacing w:line="260" w:lineRule="exact"/>
              <w:rPr>
                <w:rFonts w:eastAsia="標楷體"/>
                <w:sz w:val="20"/>
                <w:szCs w:val="20"/>
              </w:rPr>
            </w:pPr>
            <w:r w:rsidRPr="00B76B13">
              <w:rPr>
                <w:rFonts w:eastAsia="標楷體"/>
                <w:sz w:val="20"/>
                <w:szCs w:val="20"/>
              </w:rPr>
              <w:t xml:space="preserve">Has </w:t>
            </w:r>
            <w:r w:rsidRPr="00B76B13">
              <w:rPr>
                <w:rFonts w:eastAsia="標楷體" w:hint="eastAsia"/>
                <w:sz w:val="20"/>
                <w:szCs w:val="20"/>
              </w:rPr>
              <w:t>e</w:t>
            </w:r>
            <w:r w:rsidRPr="00B76B13">
              <w:rPr>
                <w:rFonts w:eastAsia="標楷體"/>
                <w:sz w:val="20"/>
                <w:szCs w:val="20"/>
              </w:rPr>
              <w:t>xcellent ability to perceive business ethics issue.</w:t>
            </w:r>
          </w:p>
        </w:tc>
        <w:tc>
          <w:tcPr>
            <w:tcW w:w="485" w:type="pct"/>
            <w:tcBorders>
              <w:top w:val="single" w:sz="4" w:space="0" w:color="auto"/>
              <w:left w:val="single" w:sz="4" w:space="0" w:color="auto"/>
              <w:bottom w:val="single" w:sz="4" w:space="0" w:color="auto"/>
              <w:right w:val="single" w:sz="4" w:space="0" w:color="auto"/>
            </w:tcBorders>
          </w:tcPr>
          <w:p w:rsidR="009C35A5" w:rsidRPr="00B76B13" w:rsidRDefault="009C35A5" w:rsidP="00755420">
            <w:pPr>
              <w:spacing w:line="260" w:lineRule="exact"/>
              <w:jc w:val="both"/>
              <w:rPr>
                <w:rFonts w:eastAsia="標楷體"/>
                <w:sz w:val="20"/>
                <w:szCs w:val="20"/>
              </w:rPr>
            </w:pPr>
          </w:p>
        </w:tc>
      </w:tr>
      <w:tr w:rsidR="009C35A5" w:rsidRPr="00B76B13" w:rsidTr="009C35A5">
        <w:trPr>
          <w:trHeight w:val="850"/>
        </w:trPr>
        <w:tc>
          <w:tcPr>
            <w:tcW w:w="1105"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852E01">
            <w:pPr>
              <w:pStyle w:val="a4"/>
              <w:numPr>
                <w:ilvl w:val="0"/>
                <w:numId w:val="10"/>
              </w:numPr>
              <w:spacing w:line="260" w:lineRule="exact"/>
              <w:ind w:leftChars="0" w:left="284" w:hanging="284"/>
              <w:jc w:val="both"/>
              <w:rPr>
                <w:rFonts w:ascii="Times New Roman" w:eastAsia="標楷體" w:hAnsi="Times New Roman"/>
                <w:sz w:val="20"/>
                <w:szCs w:val="20"/>
              </w:rPr>
            </w:pPr>
            <w:r w:rsidRPr="00B76B13">
              <w:rPr>
                <w:rFonts w:ascii="Times New Roman" w:eastAsia="標楷體" w:hAnsi="Times New Roman"/>
                <w:sz w:val="20"/>
                <w:szCs w:val="20"/>
              </w:rPr>
              <w:t>商業情境中道德兩難判斷之能力</w:t>
            </w:r>
          </w:p>
          <w:p w:rsidR="009C35A5" w:rsidRPr="00B76B13" w:rsidRDefault="009C35A5" w:rsidP="00755420">
            <w:pPr>
              <w:spacing w:line="260" w:lineRule="exact"/>
              <w:rPr>
                <w:rFonts w:eastAsia="標楷體"/>
                <w:sz w:val="20"/>
                <w:szCs w:val="20"/>
              </w:rPr>
            </w:pPr>
            <w:r w:rsidRPr="00B76B13">
              <w:rPr>
                <w:rFonts w:eastAsia="標楷體"/>
                <w:sz w:val="20"/>
                <w:szCs w:val="20"/>
              </w:rPr>
              <w:t>Ability to assess ethical dilemmas in business contexts</w:t>
            </w:r>
          </w:p>
        </w:tc>
        <w:tc>
          <w:tcPr>
            <w:tcW w:w="1129"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hint="eastAsia"/>
                <w:sz w:val="20"/>
                <w:szCs w:val="20"/>
              </w:rPr>
              <w:t>判斷</w:t>
            </w:r>
            <w:r w:rsidRPr="00B76B13">
              <w:rPr>
                <w:rFonts w:eastAsia="標楷體"/>
                <w:sz w:val="20"/>
                <w:szCs w:val="20"/>
              </w:rPr>
              <w:t>商業情境中道德兩難</w:t>
            </w:r>
            <w:r w:rsidRPr="00B76B13">
              <w:rPr>
                <w:rFonts w:eastAsia="標楷體" w:hint="eastAsia"/>
                <w:sz w:val="20"/>
                <w:szCs w:val="20"/>
              </w:rPr>
              <w:t>的</w:t>
            </w:r>
            <w:r w:rsidRPr="00B76B13">
              <w:rPr>
                <w:rFonts w:eastAsia="標楷體"/>
                <w:sz w:val="20"/>
                <w:szCs w:val="20"/>
              </w:rPr>
              <w:t>能力</w:t>
            </w:r>
            <w:r w:rsidRPr="00B76B13">
              <w:rPr>
                <w:rFonts w:eastAsia="標楷體" w:hint="eastAsia"/>
                <w:sz w:val="20"/>
                <w:szCs w:val="20"/>
              </w:rPr>
              <w:t>較弱</w:t>
            </w:r>
          </w:p>
          <w:p w:rsidR="009C35A5" w:rsidRPr="00B76B13" w:rsidRDefault="009C35A5" w:rsidP="00755420">
            <w:pPr>
              <w:spacing w:line="260" w:lineRule="exact"/>
              <w:rPr>
                <w:rFonts w:eastAsia="標楷體"/>
                <w:sz w:val="20"/>
                <w:szCs w:val="20"/>
              </w:rPr>
            </w:pPr>
            <w:r w:rsidRPr="00B76B13">
              <w:rPr>
                <w:rFonts w:eastAsia="標楷體"/>
                <w:sz w:val="20"/>
                <w:szCs w:val="20"/>
              </w:rPr>
              <w:t xml:space="preserve">Has </w:t>
            </w:r>
            <w:r w:rsidRPr="00B76B13">
              <w:rPr>
                <w:rFonts w:eastAsia="標楷體" w:hint="eastAsia"/>
                <w:sz w:val="20"/>
                <w:szCs w:val="20"/>
              </w:rPr>
              <w:t>lower</w:t>
            </w:r>
            <w:r w:rsidRPr="00B76B13">
              <w:rPr>
                <w:rFonts w:eastAsia="標楷體"/>
                <w:sz w:val="20"/>
                <w:szCs w:val="20"/>
              </w:rPr>
              <w:t xml:space="preserve"> ability to assess ethical dilemmas in business contexts</w:t>
            </w:r>
          </w:p>
        </w:tc>
        <w:tc>
          <w:tcPr>
            <w:tcW w:w="1151"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b/>
                <w:sz w:val="20"/>
                <w:szCs w:val="20"/>
              </w:rPr>
            </w:pPr>
            <w:r w:rsidRPr="00B76B13">
              <w:rPr>
                <w:rFonts w:eastAsia="標楷體" w:hint="eastAsia"/>
                <w:sz w:val="20"/>
                <w:szCs w:val="20"/>
              </w:rPr>
              <w:t>判斷</w:t>
            </w:r>
            <w:r w:rsidRPr="00B76B13">
              <w:rPr>
                <w:rFonts w:eastAsia="標楷體"/>
                <w:sz w:val="20"/>
                <w:szCs w:val="20"/>
              </w:rPr>
              <w:t>商業情境中道德兩難</w:t>
            </w:r>
            <w:r w:rsidRPr="00B76B13">
              <w:rPr>
                <w:rFonts w:eastAsia="標楷體" w:hint="eastAsia"/>
                <w:sz w:val="20"/>
                <w:szCs w:val="20"/>
              </w:rPr>
              <w:t>的能力一般</w:t>
            </w:r>
          </w:p>
          <w:p w:rsidR="009C35A5" w:rsidRPr="00B76B13" w:rsidRDefault="009C35A5" w:rsidP="00755420">
            <w:pPr>
              <w:spacing w:line="260" w:lineRule="exact"/>
              <w:rPr>
                <w:rFonts w:eastAsia="標楷體"/>
                <w:sz w:val="20"/>
                <w:szCs w:val="20"/>
              </w:rPr>
            </w:pPr>
            <w:r w:rsidRPr="00B76B13">
              <w:rPr>
                <w:rFonts w:eastAsia="標楷體"/>
                <w:sz w:val="20"/>
                <w:szCs w:val="20"/>
              </w:rPr>
              <w:t xml:space="preserve">Has general ability </w:t>
            </w:r>
            <w:r w:rsidRPr="00B76B13">
              <w:rPr>
                <w:rFonts w:eastAsia="標楷體" w:hint="eastAsia"/>
                <w:sz w:val="20"/>
                <w:szCs w:val="20"/>
              </w:rPr>
              <w:t>to</w:t>
            </w:r>
            <w:r w:rsidRPr="00B76B13">
              <w:rPr>
                <w:rFonts w:eastAsia="標楷體"/>
                <w:sz w:val="20"/>
                <w:szCs w:val="20"/>
              </w:rPr>
              <w:t xml:space="preserve"> assess ethical dilemmas in business contexts properly</w:t>
            </w:r>
          </w:p>
        </w:tc>
        <w:tc>
          <w:tcPr>
            <w:tcW w:w="1130"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hint="eastAsia"/>
                <w:sz w:val="20"/>
                <w:szCs w:val="20"/>
              </w:rPr>
              <w:t>判斷商</w:t>
            </w:r>
            <w:r w:rsidRPr="00B76B13">
              <w:rPr>
                <w:rFonts w:eastAsia="標楷體"/>
                <w:sz w:val="20"/>
                <w:szCs w:val="20"/>
              </w:rPr>
              <w:t>業情境中道德兩難</w:t>
            </w:r>
            <w:r w:rsidRPr="00B76B13">
              <w:rPr>
                <w:rFonts w:eastAsia="標楷體" w:hint="eastAsia"/>
                <w:sz w:val="20"/>
                <w:szCs w:val="20"/>
              </w:rPr>
              <w:t>的</w:t>
            </w:r>
            <w:r w:rsidRPr="00B76B13">
              <w:rPr>
                <w:rFonts w:eastAsia="標楷體"/>
                <w:sz w:val="20"/>
                <w:szCs w:val="20"/>
              </w:rPr>
              <w:t>能力</w:t>
            </w:r>
            <w:r w:rsidRPr="00B76B13">
              <w:rPr>
                <w:rFonts w:eastAsia="標楷體" w:hint="eastAsia"/>
                <w:sz w:val="20"/>
                <w:szCs w:val="20"/>
              </w:rPr>
              <w:t>優異</w:t>
            </w:r>
          </w:p>
          <w:p w:rsidR="009C35A5" w:rsidRPr="00B76B13" w:rsidRDefault="009C35A5" w:rsidP="00755420">
            <w:pPr>
              <w:spacing w:line="260" w:lineRule="exact"/>
              <w:rPr>
                <w:rFonts w:eastAsia="標楷體"/>
                <w:sz w:val="20"/>
                <w:szCs w:val="20"/>
              </w:rPr>
            </w:pPr>
            <w:r w:rsidRPr="00B76B13">
              <w:rPr>
                <w:rFonts w:eastAsia="標楷體"/>
                <w:sz w:val="20"/>
                <w:szCs w:val="20"/>
              </w:rPr>
              <w:t xml:space="preserve">Has </w:t>
            </w:r>
            <w:r w:rsidRPr="00B76B13">
              <w:rPr>
                <w:rFonts w:eastAsia="標楷體" w:hint="eastAsia"/>
                <w:sz w:val="20"/>
                <w:szCs w:val="20"/>
              </w:rPr>
              <w:t>e</w:t>
            </w:r>
            <w:r w:rsidRPr="00B76B13">
              <w:rPr>
                <w:rFonts w:eastAsia="標楷體"/>
                <w:sz w:val="20"/>
                <w:szCs w:val="20"/>
              </w:rPr>
              <w:t>xcellent ability to perceive ethical dilemmas in business context</w:t>
            </w:r>
          </w:p>
        </w:tc>
        <w:tc>
          <w:tcPr>
            <w:tcW w:w="485" w:type="pct"/>
            <w:tcBorders>
              <w:top w:val="single" w:sz="4" w:space="0" w:color="auto"/>
              <w:left w:val="single" w:sz="4" w:space="0" w:color="auto"/>
              <w:bottom w:val="single" w:sz="4" w:space="0" w:color="auto"/>
              <w:right w:val="single" w:sz="4" w:space="0" w:color="auto"/>
            </w:tcBorders>
          </w:tcPr>
          <w:p w:rsidR="009C35A5" w:rsidRPr="00B76B13" w:rsidRDefault="009C35A5" w:rsidP="00755420">
            <w:pPr>
              <w:spacing w:line="260" w:lineRule="exact"/>
              <w:jc w:val="both"/>
              <w:rPr>
                <w:rFonts w:eastAsia="標楷體"/>
                <w:sz w:val="20"/>
                <w:szCs w:val="20"/>
              </w:rPr>
            </w:pPr>
          </w:p>
        </w:tc>
      </w:tr>
      <w:tr w:rsidR="009C35A5" w:rsidRPr="00B76B13" w:rsidTr="009C35A5">
        <w:trPr>
          <w:trHeight w:val="850"/>
        </w:trPr>
        <w:tc>
          <w:tcPr>
            <w:tcW w:w="1105"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852E01">
            <w:pPr>
              <w:pStyle w:val="a4"/>
              <w:numPr>
                <w:ilvl w:val="0"/>
                <w:numId w:val="10"/>
              </w:numPr>
              <w:spacing w:line="260" w:lineRule="exact"/>
              <w:ind w:leftChars="0" w:left="284" w:hanging="284"/>
              <w:jc w:val="both"/>
              <w:rPr>
                <w:rFonts w:ascii="Times New Roman" w:eastAsia="標楷體" w:hAnsi="Times New Roman"/>
                <w:sz w:val="20"/>
                <w:szCs w:val="20"/>
              </w:rPr>
            </w:pPr>
            <w:r w:rsidRPr="00B76B13">
              <w:rPr>
                <w:rFonts w:ascii="Times New Roman" w:eastAsia="標楷體" w:hAnsi="Times New Roman"/>
                <w:sz w:val="20"/>
                <w:szCs w:val="20"/>
              </w:rPr>
              <w:t>了解不道德行為之衝擊與後果</w:t>
            </w:r>
          </w:p>
          <w:p w:rsidR="009C35A5" w:rsidRPr="00B76B13" w:rsidRDefault="009C35A5" w:rsidP="00755420">
            <w:pPr>
              <w:spacing w:line="260" w:lineRule="exact"/>
              <w:rPr>
                <w:rFonts w:eastAsia="標楷體"/>
                <w:sz w:val="20"/>
                <w:szCs w:val="20"/>
              </w:rPr>
            </w:pPr>
            <w:r w:rsidRPr="00B76B13">
              <w:rPr>
                <w:rFonts w:eastAsia="標楷體"/>
                <w:sz w:val="20"/>
                <w:szCs w:val="20"/>
              </w:rPr>
              <w:t>Understanding of impacts and consequences of unethical behavior</w:t>
            </w:r>
          </w:p>
        </w:tc>
        <w:tc>
          <w:tcPr>
            <w:tcW w:w="1129" w:type="pct"/>
            <w:tcBorders>
              <w:top w:val="single" w:sz="4" w:space="0" w:color="auto"/>
              <w:left w:val="single" w:sz="4" w:space="0" w:color="auto"/>
              <w:bottom w:val="single" w:sz="4" w:space="0" w:color="auto"/>
              <w:right w:val="single" w:sz="4" w:space="0" w:color="auto"/>
            </w:tcBorders>
            <w:shd w:val="clear" w:color="auto" w:fill="auto"/>
            <w:hideMark/>
          </w:tcPr>
          <w:p w:rsidR="009C35A5" w:rsidRPr="00B76B13" w:rsidRDefault="009C35A5" w:rsidP="00755420">
            <w:pPr>
              <w:spacing w:line="260" w:lineRule="exact"/>
              <w:rPr>
                <w:rFonts w:eastAsia="標楷體"/>
                <w:sz w:val="20"/>
                <w:szCs w:val="20"/>
              </w:rPr>
            </w:pPr>
            <w:r w:rsidRPr="00B76B13">
              <w:rPr>
                <w:rFonts w:eastAsia="標楷體" w:hint="eastAsia"/>
                <w:sz w:val="20"/>
                <w:szCs w:val="20"/>
              </w:rPr>
              <w:t>對於</w:t>
            </w:r>
            <w:r w:rsidRPr="00B76B13">
              <w:rPr>
                <w:rFonts w:eastAsia="標楷體"/>
                <w:sz w:val="20"/>
                <w:szCs w:val="20"/>
              </w:rPr>
              <w:t>不道德行為之衝擊與後果</w:t>
            </w:r>
            <w:r w:rsidRPr="00B76B13">
              <w:rPr>
                <w:rFonts w:eastAsia="標楷體" w:hint="eastAsia"/>
                <w:sz w:val="20"/>
                <w:szCs w:val="20"/>
              </w:rPr>
              <w:t>有些微的瞭解</w:t>
            </w:r>
          </w:p>
          <w:p w:rsidR="009C35A5" w:rsidRPr="00B76B13" w:rsidRDefault="009C35A5" w:rsidP="00755420">
            <w:pPr>
              <w:spacing w:line="260" w:lineRule="exact"/>
              <w:rPr>
                <w:rFonts w:eastAsia="標楷體"/>
                <w:sz w:val="20"/>
                <w:szCs w:val="20"/>
              </w:rPr>
            </w:pPr>
            <w:r w:rsidRPr="00B76B13">
              <w:rPr>
                <w:rFonts w:eastAsia="標楷體"/>
                <w:sz w:val="20"/>
                <w:szCs w:val="20"/>
              </w:rPr>
              <w:t xml:space="preserve">Has </w:t>
            </w:r>
            <w:r w:rsidRPr="00B76B13">
              <w:rPr>
                <w:rFonts w:eastAsia="標楷體" w:hint="eastAsia"/>
                <w:sz w:val="20"/>
                <w:szCs w:val="20"/>
              </w:rPr>
              <w:t>a little</w:t>
            </w:r>
            <w:r w:rsidRPr="00B76B13">
              <w:rPr>
                <w:rFonts w:eastAsia="標楷體"/>
                <w:sz w:val="20"/>
                <w:szCs w:val="20"/>
              </w:rPr>
              <w:t xml:space="preserve"> understanding of impacts and consequences of unethical behavior</w:t>
            </w:r>
          </w:p>
        </w:tc>
        <w:tc>
          <w:tcPr>
            <w:tcW w:w="1151"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b/>
                <w:sz w:val="20"/>
                <w:szCs w:val="20"/>
              </w:rPr>
            </w:pPr>
            <w:r w:rsidRPr="00B76B13">
              <w:rPr>
                <w:rFonts w:eastAsia="標楷體" w:hint="eastAsia"/>
                <w:sz w:val="20"/>
                <w:szCs w:val="20"/>
              </w:rPr>
              <w:t>對於</w:t>
            </w:r>
            <w:r w:rsidRPr="00B76B13">
              <w:rPr>
                <w:rFonts w:eastAsia="標楷體"/>
                <w:sz w:val="20"/>
                <w:szCs w:val="20"/>
              </w:rPr>
              <w:t>不道德行為之衝擊與後果</w:t>
            </w:r>
            <w:r w:rsidRPr="00B76B13">
              <w:rPr>
                <w:rFonts w:eastAsia="標楷體" w:hint="eastAsia"/>
                <w:sz w:val="20"/>
                <w:szCs w:val="20"/>
              </w:rPr>
              <w:t>有一般性的瞭解</w:t>
            </w:r>
          </w:p>
          <w:p w:rsidR="009C35A5" w:rsidRPr="00B76B13" w:rsidRDefault="009C35A5" w:rsidP="00755420">
            <w:pPr>
              <w:spacing w:line="260" w:lineRule="exact"/>
              <w:rPr>
                <w:rFonts w:eastAsia="標楷體"/>
                <w:sz w:val="20"/>
                <w:szCs w:val="20"/>
                <w:highlight w:val="yellow"/>
              </w:rPr>
            </w:pPr>
            <w:r w:rsidRPr="00B76B13">
              <w:rPr>
                <w:rFonts w:eastAsia="標楷體"/>
                <w:sz w:val="20"/>
                <w:szCs w:val="20"/>
              </w:rPr>
              <w:t>Has a general understanding</w:t>
            </w:r>
            <w:r w:rsidRPr="00B76B13">
              <w:rPr>
                <w:rFonts w:eastAsia="標楷體"/>
                <w:b/>
                <w:sz w:val="20"/>
                <w:szCs w:val="20"/>
              </w:rPr>
              <w:t xml:space="preserve"> </w:t>
            </w:r>
            <w:r w:rsidRPr="00B76B13">
              <w:rPr>
                <w:rFonts w:eastAsia="標楷體"/>
                <w:sz w:val="20"/>
                <w:szCs w:val="20"/>
              </w:rPr>
              <w:t>of impacts and consequences of unethical behavior in some extend</w:t>
            </w:r>
          </w:p>
        </w:tc>
        <w:tc>
          <w:tcPr>
            <w:tcW w:w="1130"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spacing w:line="260" w:lineRule="exact"/>
              <w:rPr>
                <w:rFonts w:eastAsia="標楷體"/>
                <w:sz w:val="20"/>
                <w:szCs w:val="20"/>
              </w:rPr>
            </w:pPr>
            <w:r w:rsidRPr="00B76B13">
              <w:rPr>
                <w:rFonts w:eastAsia="標楷體" w:hint="eastAsia"/>
                <w:sz w:val="20"/>
                <w:szCs w:val="20"/>
              </w:rPr>
              <w:t>對於</w:t>
            </w:r>
            <w:r w:rsidRPr="00B76B13">
              <w:rPr>
                <w:rFonts w:eastAsia="標楷體"/>
                <w:sz w:val="20"/>
                <w:szCs w:val="20"/>
              </w:rPr>
              <w:t>不道德行為之衝擊與後果</w:t>
            </w:r>
            <w:r w:rsidRPr="00B76B13">
              <w:rPr>
                <w:rFonts w:eastAsia="標楷體" w:hint="eastAsia"/>
                <w:sz w:val="20"/>
                <w:szCs w:val="20"/>
              </w:rPr>
              <w:t>有充分的瞭解</w:t>
            </w:r>
          </w:p>
          <w:p w:rsidR="009C35A5" w:rsidRPr="00B76B13" w:rsidRDefault="009C35A5" w:rsidP="00755420">
            <w:pPr>
              <w:spacing w:line="260" w:lineRule="exact"/>
              <w:rPr>
                <w:rFonts w:eastAsia="標楷體"/>
                <w:sz w:val="20"/>
                <w:szCs w:val="20"/>
              </w:rPr>
            </w:pPr>
            <w:r w:rsidRPr="00B76B13">
              <w:rPr>
                <w:rFonts w:eastAsia="標楷體"/>
                <w:sz w:val="20"/>
                <w:szCs w:val="20"/>
              </w:rPr>
              <w:t>Has</w:t>
            </w:r>
            <w:r w:rsidRPr="00B76B13">
              <w:rPr>
                <w:rFonts w:eastAsia="標楷體" w:hint="eastAsia"/>
                <w:sz w:val="20"/>
                <w:szCs w:val="20"/>
              </w:rPr>
              <w:t xml:space="preserve"> </w:t>
            </w:r>
            <w:r w:rsidRPr="00B76B13">
              <w:rPr>
                <w:rFonts w:eastAsia="標楷體"/>
                <w:sz w:val="20"/>
                <w:szCs w:val="20"/>
              </w:rPr>
              <w:t>a full understanding of impacts and consequences of unethical behavior</w:t>
            </w:r>
          </w:p>
        </w:tc>
        <w:tc>
          <w:tcPr>
            <w:tcW w:w="485" w:type="pct"/>
            <w:tcBorders>
              <w:top w:val="single" w:sz="4" w:space="0" w:color="auto"/>
              <w:left w:val="single" w:sz="4" w:space="0" w:color="auto"/>
              <w:bottom w:val="single" w:sz="4" w:space="0" w:color="auto"/>
              <w:right w:val="single" w:sz="4" w:space="0" w:color="auto"/>
            </w:tcBorders>
          </w:tcPr>
          <w:p w:rsidR="009C35A5" w:rsidRPr="00B76B13" w:rsidRDefault="009C35A5" w:rsidP="00755420">
            <w:pPr>
              <w:spacing w:line="260" w:lineRule="exact"/>
              <w:jc w:val="both"/>
              <w:rPr>
                <w:rFonts w:eastAsia="標楷體"/>
                <w:sz w:val="20"/>
                <w:szCs w:val="20"/>
              </w:rPr>
            </w:pPr>
          </w:p>
        </w:tc>
      </w:tr>
      <w:tr w:rsidR="009C35A5" w:rsidRPr="00B76B13" w:rsidTr="009C35A5">
        <w:trPr>
          <w:trHeight w:val="850"/>
        </w:trPr>
        <w:tc>
          <w:tcPr>
            <w:tcW w:w="1105"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852E01">
            <w:pPr>
              <w:pStyle w:val="a4"/>
              <w:numPr>
                <w:ilvl w:val="0"/>
                <w:numId w:val="10"/>
              </w:numPr>
              <w:spacing w:line="260" w:lineRule="exact"/>
              <w:ind w:leftChars="0" w:left="284" w:hanging="284"/>
              <w:jc w:val="both"/>
              <w:rPr>
                <w:rFonts w:ascii="Times New Roman" w:eastAsia="標楷體" w:hAnsi="Times New Roman"/>
                <w:sz w:val="20"/>
                <w:szCs w:val="20"/>
              </w:rPr>
            </w:pPr>
            <w:r w:rsidRPr="00B76B13">
              <w:rPr>
                <w:rFonts w:ascii="Times New Roman" w:eastAsia="標楷體" w:hAnsi="Times New Roman"/>
                <w:sz w:val="20"/>
                <w:szCs w:val="20"/>
              </w:rPr>
              <w:t>意識研究主題相關的倫理議題</w:t>
            </w:r>
          </w:p>
          <w:p w:rsidR="009C35A5" w:rsidRPr="00B76B13" w:rsidRDefault="009C35A5" w:rsidP="00755420">
            <w:pPr>
              <w:spacing w:line="260" w:lineRule="exact"/>
              <w:rPr>
                <w:rFonts w:eastAsia="標楷體"/>
                <w:sz w:val="20"/>
                <w:szCs w:val="20"/>
              </w:rPr>
            </w:pPr>
            <w:r w:rsidRPr="00B76B13">
              <w:rPr>
                <w:rFonts w:eastAsia="標楷體"/>
                <w:sz w:val="20"/>
                <w:szCs w:val="20"/>
              </w:rPr>
              <w:t xml:space="preserve">Aware of ethical issues related to the research topic </w:t>
            </w:r>
          </w:p>
        </w:tc>
        <w:tc>
          <w:tcPr>
            <w:tcW w:w="1129"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widowControl/>
              <w:spacing w:line="260" w:lineRule="exact"/>
              <w:rPr>
                <w:rFonts w:eastAsia="標楷體"/>
                <w:sz w:val="20"/>
                <w:szCs w:val="20"/>
              </w:rPr>
            </w:pPr>
            <w:r w:rsidRPr="00B76B13">
              <w:rPr>
                <w:rFonts w:eastAsia="標楷體"/>
                <w:sz w:val="20"/>
                <w:szCs w:val="20"/>
              </w:rPr>
              <w:t>對所研究的主題</w:t>
            </w:r>
            <w:r w:rsidRPr="00B76B13">
              <w:rPr>
                <w:rFonts w:eastAsia="標楷體" w:hint="eastAsia"/>
                <w:sz w:val="20"/>
                <w:szCs w:val="20"/>
              </w:rPr>
              <w:t>，</w:t>
            </w:r>
            <w:r w:rsidRPr="00B76B13">
              <w:rPr>
                <w:rFonts w:eastAsia="標楷體"/>
                <w:sz w:val="20"/>
                <w:szCs w:val="20"/>
              </w:rPr>
              <w:t>能</w:t>
            </w:r>
            <w:r w:rsidRPr="00B76B13">
              <w:rPr>
                <w:rFonts w:eastAsia="標楷體" w:hint="eastAsia"/>
                <w:sz w:val="20"/>
                <w:szCs w:val="20"/>
              </w:rPr>
              <w:t>表面</w:t>
            </w:r>
            <w:r w:rsidRPr="00B76B13">
              <w:rPr>
                <w:rFonts w:eastAsia="標楷體"/>
                <w:sz w:val="20"/>
                <w:szCs w:val="20"/>
              </w:rPr>
              <w:t>意識到相關的倫理議題</w:t>
            </w:r>
          </w:p>
          <w:p w:rsidR="009C35A5" w:rsidRPr="00B76B13" w:rsidRDefault="009C35A5" w:rsidP="00755420">
            <w:pPr>
              <w:widowControl/>
              <w:spacing w:line="260" w:lineRule="exact"/>
              <w:rPr>
                <w:rFonts w:eastAsia="標楷體"/>
                <w:sz w:val="20"/>
                <w:szCs w:val="20"/>
              </w:rPr>
            </w:pPr>
            <w:r w:rsidRPr="00B76B13">
              <w:rPr>
                <w:rFonts w:eastAsia="標楷體"/>
                <w:sz w:val="20"/>
                <w:szCs w:val="20"/>
              </w:rPr>
              <w:t>Has</w:t>
            </w:r>
            <w:r w:rsidRPr="00B76B13">
              <w:rPr>
                <w:sz w:val="20"/>
                <w:szCs w:val="20"/>
              </w:rPr>
              <w:t xml:space="preserve"> superficial</w:t>
            </w:r>
            <w:r w:rsidRPr="00B76B13">
              <w:rPr>
                <w:rFonts w:hint="eastAsia"/>
                <w:sz w:val="20"/>
                <w:szCs w:val="20"/>
              </w:rPr>
              <w:t xml:space="preserve"> </w:t>
            </w:r>
            <w:r w:rsidRPr="00B76B13">
              <w:rPr>
                <w:sz w:val="20"/>
                <w:szCs w:val="20"/>
              </w:rPr>
              <w:t>awareness to</w:t>
            </w:r>
            <w:r w:rsidRPr="00B76B13">
              <w:rPr>
                <w:rFonts w:eastAsia="標楷體"/>
                <w:sz w:val="20"/>
                <w:szCs w:val="20"/>
              </w:rPr>
              <w:t xml:space="preserve"> ethical issues related to the research topic</w:t>
            </w:r>
          </w:p>
        </w:tc>
        <w:tc>
          <w:tcPr>
            <w:tcW w:w="1151"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widowControl/>
              <w:spacing w:line="260" w:lineRule="exact"/>
              <w:rPr>
                <w:rFonts w:eastAsia="標楷體"/>
                <w:sz w:val="20"/>
                <w:szCs w:val="20"/>
              </w:rPr>
            </w:pPr>
            <w:r w:rsidRPr="00B76B13">
              <w:rPr>
                <w:rFonts w:eastAsia="標楷體"/>
                <w:sz w:val="20"/>
                <w:szCs w:val="20"/>
              </w:rPr>
              <w:t>對所研究的主題</w:t>
            </w:r>
            <w:r w:rsidRPr="00B76B13">
              <w:rPr>
                <w:rFonts w:eastAsia="標楷體" w:hint="eastAsia"/>
                <w:sz w:val="20"/>
                <w:szCs w:val="20"/>
              </w:rPr>
              <w:t>，</w:t>
            </w:r>
            <w:r w:rsidRPr="00B76B13">
              <w:rPr>
                <w:rFonts w:eastAsia="標楷體"/>
                <w:sz w:val="20"/>
                <w:szCs w:val="20"/>
              </w:rPr>
              <w:t>能</w:t>
            </w:r>
            <w:proofErr w:type="gramStart"/>
            <w:r w:rsidRPr="00B76B13">
              <w:rPr>
                <w:rFonts w:eastAsia="標楷體"/>
                <w:sz w:val="20"/>
                <w:szCs w:val="20"/>
              </w:rPr>
              <w:t>清楚意識</w:t>
            </w:r>
            <w:r w:rsidRPr="00B76B13">
              <w:rPr>
                <w:rFonts w:eastAsia="標楷體" w:hint="eastAsia"/>
                <w:sz w:val="20"/>
                <w:szCs w:val="20"/>
              </w:rPr>
              <w:t>到</w:t>
            </w:r>
            <w:proofErr w:type="gramEnd"/>
            <w:r w:rsidRPr="00B76B13">
              <w:rPr>
                <w:rFonts w:eastAsia="標楷體"/>
                <w:sz w:val="20"/>
                <w:szCs w:val="20"/>
              </w:rPr>
              <w:t>並能適</w:t>
            </w:r>
            <w:r w:rsidRPr="00B76B13">
              <w:rPr>
                <w:rFonts w:eastAsia="標楷體" w:hint="eastAsia"/>
                <w:sz w:val="20"/>
                <w:szCs w:val="20"/>
              </w:rPr>
              <w:t>切</w:t>
            </w:r>
            <w:r w:rsidRPr="00B76B13">
              <w:rPr>
                <w:rFonts w:eastAsia="標楷體"/>
                <w:sz w:val="20"/>
                <w:szCs w:val="20"/>
              </w:rPr>
              <w:t>指出相關的倫理議題</w:t>
            </w:r>
            <w:r w:rsidRPr="00B76B13">
              <w:rPr>
                <w:rFonts w:eastAsia="標楷體"/>
                <w:sz w:val="20"/>
                <w:szCs w:val="20"/>
              </w:rPr>
              <w:t xml:space="preserve"> </w:t>
            </w:r>
          </w:p>
          <w:p w:rsidR="009C35A5" w:rsidRPr="00B76B13" w:rsidRDefault="009C35A5" w:rsidP="00755420">
            <w:pPr>
              <w:widowControl/>
              <w:spacing w:line="260" w:lineRule="exact"/>
              <w:rPr>
                <w:rFonts w:eastAsia="標楷體"/>
                <w:sz w:val="20"/>
                <w:szCs w:val="20"/>
              </w:rPr>
            </w:pPr>
            <w:r w:rsidRPr="00B76B13">
              <w:rPr>
                <w:rFonts w:eastAsia="標楷體"/>
                <w:sz w:val="20"/>
                <w:szCs w:val="20"/>
              </w:rPr>
              <w:t xml:space="preserve">Has clear awareness to ethical issues related to research topic and properly point them out. </w:t>
            </w:r>
          </w:p>
        </w:tc>
        <w:tc>
          <w:tcPr>
            <w:tcW w:w="1130"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widowControl/>
              <w:spacing w:line="260" w:lineRule="exact"/>
              <w:rPr>
                <w:rFonts w:eastAsia="標楷體"/>
                <w:sz w:val="20"/>
                <w:szCs w:val="20"/>
              </w:rPr>
            </w:pPr>
            <w:r w:rsidRPr="00B76B13">
              <w:rPr>
                <w:rFonts w:eastAsia="標楷體"/>
                <w:sz w:val="20"/>
                <w:szCs w:val="20"/>
              </w:rPr>
              <w:t>對所研究的主題</w:t>
            </w:r>
            <w:r w:rsidRPr="00B76B13">
              <w:rPr>
                <w:rFonts w:eastAsia="標楷體" w:hint="eastAsia"/>
                <w:sz w:val="20"/>
                <w:szCs w:val="20"/>
              </w:rPr>
              <w:t>，能全盤瞭解並</w:t>
            </w:r>
            <w:r w:rsidRPr="00B76B13">
              <w:rPr>
                <w:rFonts w:eastAsia="標楷體"/>
                <w:sz w:val="20"/>
                <w:szCs w:val="20"/>
              </w:rPr>
              <w:t>能詳細</w:t>
            </w:r>
            <w:r w:rsidRPr="00B76B13">
              <w:rPr>
                <w:rFonts w:eastAsia="標楷體" w:hint="eastAsia"/>
                <w:sz w:val="20"/>
                <w:szCs w:val="20"/>
              </w:rPr>
              <w:t>明確的闡述</w:t>
            </w:r>
            <w:r w:rsidRPr="00B76B13">
              <w:rPr>
                <w:rFonts w:eastAsia="標楷體"/>
                <w:sz w:val="20"/>
                <w:szCs w:val="20"/>
              </w:rPr>
              <w:t>相關的倫理議題</w:t>
            </w:r>
          </w:p>
          <w:p w:rsidR="009C35A5" w:rsidRPr="00B76B13" w:rsidRDefault="009C35A5" w:rsidP="00755420">
            <w:pPr>
              <w:widowControl/>
              <w:spacing w:line="260" w:lineRule="exact"/>
              <w:rPr>
                <w:rFonts w:eastAsia="標楷體"/>
                <w:sz w:val="20"/>
                <w:szCs w:val="20"/>
              </w:rPr>
            </w:pPr>
            <w:r w:rsidRPr="00B76B13">
              <w:rPr>
                <w:rFonts w:eastAsia="標楷體"/>
                <w:sz w:val="20"/>
                <w:szCs w:val="20"/>
              </w:rPr>
              <w:t xml:space="preserve">Has </w:t>
            </w:r>
            <w:r w:rsidRPr="00B76B13">
              <w:rPr>
                <w:rFonts w:eastAsia="標楷體" w:hint="eastAsia"/>
                <w:sz w:val="20"/>
                <w:szCs w:val="20"/>
              </w:rPr>
              <w:t xml:space="preserve">a </w:t>
            </w:r>
            <w:r w:rsidRPr="00B76B13">
              <w:rPr>
                <w:rFonts w:eastAsia="標楷體"/>
                <w:sz w:val="20"/>
                <w:szCs w:val="20"/>
              </w:rPr>
              <w:t xml:space="preserve">comprehensive understanding of ethical issues related to the topic, and identify and explain them </w:t>
            </w:r>
            <w:proofErr w:type="gramStart"/>
            <w:r w:rsidRPr="00B76B13">
              <w:rPr>
                <w:rFonts w:eastAsia="標楷體"/>
                <w:sz w:val="20"/>
                <w:szCs w:val="20"/>
              </w:rPr>
              <w:t>precisely.</w:t>
            </w:r>
            <w:proofErr w:type="gramEnd"/>
          </w:p>
        </w:tc>
        <w:tc>
          <w:tcPr>
            <w:tcW w:w="485" w:type="pct"/>
            <w:tcBorders>
              <w:top w:val="single" w:sz="4" w:space="0" w:color="auto"/>
              <w:left w:val="single" w:sz="4" w:space="0" w:color="auto"/>
              <w:bottom w:val="single" w:sz="4" w:space="0" w:color="auto"/>
              <w:right w:val="single" w:sz="4" w:space="0" w:color="auto"/>
            </w:tcBorders>
          </w:tcPr>
          <w:p w:rsidR="009C35A5" w:rsidRPr="00B76B13" w:rsidRDefault="009C35A5" w:rsidP="00755420">
            <w:pPr>
              <w:spacing w:line="260" w:lineRule="exact"/>
              <w:jc w:val="both"/>
              <w:rPr>
                <w:rFonts w:eastAsia="標楷體"/>
                <w:sz w:val="20"/>
                <w:szCs w:val="20"/>
              </w:rPr>
            </w:pPr>
          </w:p>
        </w:tc>
      </w:tr>
      <w:tr w:rsidR="009C35A5" w:rsidRPr="00B76B13" w:rsidTr="009C35A5">
        <w:trPr>
          <w:trHeight w:val="850"/>
        </w:trPr>
        <w:tc>
          <w:tcPr>
            <w:tcW w:w="1105"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852E01">
            <w:pPr>
              <w:pStyle w:val="a4"/>
              <w:numPr>
                <w:ilvl w:val="0"/>
                <w:numId w:val="10"/>
              </w:numPr>
              <w:spacing w:line="260" w:lineRule="exact"/>
              <w:ind w:leftChars="0" w:left="284" w:hanging="284"/>
              <w:jc w:val="both"/>
              <w:rPr>
                <w:rFonts w:ascii="Times New Roman" w:eastAsia="標楷體" w:hAnsi="Times New Roman"/>
                <w:sz w:val="20"/>
                <w:szCs w:val="20"/>
              </w:rPr>
            </w:pPr>
            <w:r w:rsidRPr="00B76B13">
              <w:rPr>
                <w:rFonts w:ascii="Times New Roman" w:eastAsia="標楷體" w:hAnsi="Times New Roman"/>
                <w:sz w:val="20"/>
                <w:szCs w:val="20"/>
              </w:rPr>
              <w:t>進行研究時能展現合乎道德與負責任的行為</w:t>
            </w:r>
          </w:p>
          <w:p w:rsidR="009C35A5" w:rsidRPr="00B76B13" w:rsidRDefault="009C35A5" w:rsidP="00755420">
            <w:pPr>
              <w:spacing w:line="260" w:lineRule="exact"/>
              <w:rPr>
                <w:rFonts w:eastAsia="標楷體"/>
                <w:sz w:val="20"/>
                <w:szCs w:val="20"/>
              </w:rPr>
            </w:pPr>
            <w:r w:rsidRPr="00B76B13">
              <w:rPr>
                <w:rFonts w:eastAsia="標楷體"/>
                <w:sz w:val="20"/>
                <w:szCs w:val="20"/>
              </w:rPr>
              <w:t>Demonstration of ethical and responsible behavior when conducting research</w:t>
            </w:r>
          </w:p>
        </w:tc>
        <w:tc>
          <w:tcPr>
            <w:tcW w:w="1129"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widowControl/>
              <w:spacing w:line="260" w:lineRule="exact"/>
              <w:rPr>
                <w:rFonts w:eastAsia="標楷體"/>
                <w:sz w:val="20"/>
                <w:szCs w:val="20"/>
              </w:rPr>
            </w:pPr>
            <w:r w:rsidRPr="00B76B13">
              <w:rPr>
                <w:rFonts w:eastAsia="標楷體"/>
                <w:sz w:val="20"/>
                <w:szCs w:val="20"/>
              </w:rPr>
              <w:t>進行研究時</w:t>
            </w:r>
            <w:r w:rsidRPr="00B76B13">
              <w:rPr>
                <w:rFonts w:eastAsia="標楷體" w:hint="eastAsia"/>
                <w:sz w:val="20"/>
                <w:szCs w:val="20"/>
              </w:rPr>
              <w:t>，偶而</w:t>
            </w:r>
            <w:r w:rsidRPr="00B76B13">
              <w:rPr>
                <w:rFonts w:eastAsia="標楷體"/>
                <w:sz w:val="20"/>
                <w:szCs w:val="20"/>
              </w:rPr>
              <w:t>能展現</w:t>
            </w:r>
            <w:r w:rsidRPr="00B76B13">
              <w:rPr>
                <w:rFonts w:eastAsia="標楷體" w:hint="eastAsia"/>
                <w:sz w:val="20"/>
                <w:szCs w:val="20"/>
              </w:rPr>
              <w:t>一些基本的</w:t>
            </w:r>
            <w:r w:rsidRPr="00B76B13">
              <w:rPr>
                <w:rFonts w:eastAsia="標楷體"/>
                <w:sz w:val="20"/>
                <w:szCs w:val="20"/>
              </w:rPr>
              <w:t>道德與負責任的行為</w:t>
            </w:r>
          </w:p>
          <w:p w:rsidR="009C35A5" w:rsidRPr="00B76B13" w:rsidRDefault="009C35A5" w:rsidP="00755420">
            <w:pPr>
              <w:widowControl/>
              <w:spacing w:line="260" w:lineRule="exact"/>
              <w:rPr>
                <w:rFonts w:eastAsia="標楷體"/>
                <w:sz w:val="20"/>
                <w:szCs w:val="20"/>
              </w:rPr>
            </w:pPr>
            <w:r w:rsidRPr="00B76B13">
              <w:rPr>
                <w:rFonts w:eastAsia="標楷體"/>
                <w:sz w:val="20"/>
                <w:szCs w:val="20"/>
              </w:rPr>
              <w:t>Demonstrates basic ethical and responsible behavior occasionally when conducting research</w:t>
            </w:r>
            <w:r w:rsidRPr="00B76B13">
              <w:rPr>
                <w:rFonts w:eastAsia="標楷體" w:hint="eastAsia"/>
                <w:sz w:val="20"/>
                <w:szCs w:val="20"/>
              </w:rPr>
              <w:t>.</w:t>
            </w:r>
          </w:p>
        </w:tc>
        <w:tc>
          <w:tcPr>
            <w:tcW w:w="1151" w:type="pct"/>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widowControl/>
              <w:spacing w:line="260" w:lineRule="exact"/>
              <w:rPr>
                <w:rFonts w:eastAsia="標楷體"/>
                <w:sz w:val="20"/>
                <w:szCs w:val="20"/>
              </w:rPr>
            </w:pPr>
            <w:r w:rsidRPr="00B76B13">
              <w:rPr>
                <w:rFonts w:eastAsia="標楷體"/>
                <w:sz w:val="20"/>
                <w:szCs w:val="20"/>
              </w:rPr>
              <w:t>進行研究時</w:t>
            </w:r>
            <w:r w:rsidRPr="00B76B13">
              <w:rPr>
                <w:rFonts w:eastAsia="標楷體" w:hint="eastAsia"/>
                <w:sz w:val="20"/>
                <w:szCs w:val="20"/>
              </w:rPr>
              <w:t>，經常能</w:t>
            </w:r>
            <w:r w:rsidRPr="00B76B13">
              <w:rPr>
                <w:rFonts w:eastAsia="標楷體"/>
                <w:sz w:val="20"/>
                <w:szCs w:val="20"/>
              </w:rPr>
              <w:t>展現合乎道德與負責任的行為</w:t>
            </w:r>
          </w:p>
          <w:p w:rsidR="009C35A5" w:rsidRPr="00B76B13" w:rsidRDefault="009C35A5" w:rsidP="00755420">
            <w:pPr>
              <w:widowControl/>
              <w:spacing w:line="260" w:lineRule="exact"/>
              <w:rPr>
                <w:rFonts w:eastAsia="標楷體"/>
                <w:sz w:val="20"/>
                <w:szCs w:val="20"/>
              </w:rPr>
            </w:pPr>
            <w:r w:rsidRPr="00B76B13">
              <w:rPr>
                <w:rFonts w:eastAsia="標楷體"/>
                <w:sz w:val="20"/>
                <w:szCs w:val="20"/>
              </w:rPr>
              <w:t>Demonstrates standard ethical and responsible behavior frequently when conducting research.</w:t>
            </w:r>
          </w:p>
        </w:tc>
        <w:tc>
          <w:tcPr>
            <w:tcW w:w="1130" w:type="pct"/>
            <w:gridSpan w:val="2"/>
            <w:tcBorders>
              <w:top w:val="single" w:sz="4" w:space="0" w:color="auto"/>
              <w:left w:val="single" w:sz="4" w:space="0" w:color="auto"/>
              <w:bottom w:val="single" w:sz="4" w:space="0" w:color="auto"/>
              <w:right w:val="single" w:sz="4" w:space="0" w:color="auto"/>
            </w:tcBorders>
            <w:hideMark/>
          </w:tcPr>
          <w:p w:rsidR="009C35A5" w:rsidRPr="00B76B13" w:rsidRDefault="009C35A5" w:rsidP="00755420">
            <w:pPr>
              <w:widowControl/>
              <w:spacing w:line="260" w:lineRule="exact"/>
              <w:rPr>
                <w:rFonts w:eastAsia="標楷體"/>
                <w:sz w:val="20"/>
                <w:szCs w:val="20"/>
              </w:rPr>
            </w:pPr>
            <w:r w:rsidRPr="00B76B13">
              <w:rPr>
                <w:rFonts w:eastAsia="標楷體"/>
                <w:sz w:val="20"/>
                <w:szCs w:val="20"/>
              </w:rPr>
              <w:t>進行研究時</w:t>
            </w:r>
            <w:r w:rsidRPr="00B76B13">
              <w:rPr>
                <w:rFonts w:eastAsia="標楷體" w:hint="eastAsia"/>
                <w:sz w:val="20"/>
                <w:szCs w:val="20"/>
              </w:rPr>
              <w:t>，總是</w:t>
            </w:r>
            <w:r w:rsidRPr="00B76B13">
              <w:rPr>
                <w:rFonts w:eastAsia="標楷體"/>
                <w:sz w:val="20"/>
                <w:szCs w:val="20"/>
              </w:rPr>
              <w:t>能展現</w:t>
            </w:r>
            <w:r w:rsidRPr="00B76B13">
              <w:rPr>
                <w:rFonts w:eastAsia="標楷體" w:hint="eastAsia"/>
                <w:sz w:val="20"/>
                <w:szCs w:val="20"/>
              </w:rPr>
              <w:t>合乎標準的</w:t>
            </w:r>
            <w:r w:rsidRPr="00B76B13">
              <w:rPr>
                <w:rFonts w:eastAsia="標楷體"/>
                <w:sz w:val="20"/>
                <w:szCs w:val="20"/>
              </w:rPr>
              <w:t>道德與負責任的行為</w:t>
            </w:r>
          </w:p>
          <w:p w:rsidR="009C35A5" w:rsidRPr="00B76B13" w:rsidRDefault="009C35A5" w:rsidP="00755420">
            <w:pPr>
              <w:widowControl/>
              <w:spacing w:line="260" w:lineRule="exact"/>
              <w:rPr>
                <w:rFonts w:eastAsia="標楷體"/>
                <w:sz w:val="20"/>
                <w:szCs w:val="20"/>
              </w:rPr>
            </w:pPr>
            <w:r w:rsidRPr="00B76B13">
              <w:rPr>
                <w:rFonts w:eastAsia="標楷體" w:hint="eastAsia"/>
                <w:sz w:val="20"/>
                <w:szCs w:val="20"/>
              </w:rPr>
              <w:t>D</w:t>
            </w:r>
            <w:r w:rsidRPr="00B76B13">
              <w:rPr>
                <w:rFonts w:eastAsia="標楷體"/>
                <w:sz w:val="20"/>
                <w:szCs w:val="20"/>
              </w:rPr>
              <w:t>emonstrates standard ethical and responsible behavior all the time when conducting research</w:t>
            </w:r>
            <w:r w:rsidRPr="00B76B13">
              <w:rPr>
                <w:rFonts w:eastAsia="標楷體" w:hint="eastAsia"/>
                <w:sz w:val="20"/>
                <w:szCs w:val="20"/>
              </w:rPr>
              <w:t>.</w:t>
            </w:r>
          </w:p>
        </w:tc>
        <w:tc>
          <w:tcPr>
            <w:tcW w:w="485" w:type="pct"/>
            <w:tcBorders>
              <w:top w:val="single" w:sz="4" w:space="0" w:color="auto"/>
              <w:left w:val="single" w:sz="4" w:space="0" w:color="auto"/>
              <w:bottom w:val="single" w:sz="4" w:space="0" w:color="auto"/>
              <w:right w:val="single" w:sz="4" w:space="0" w:color="auto"/>
            </w:tcBorders>
          </w:tcPr>
          <w:p w:rsidR="009C35A5" w:rsidRPr="00B76B13" w:rsidRDefault="009C35A5" w:rsidP="00755420">
            <w:pPr>
              <w:spacing w:line="260" w:lineRule="exact"/>
              <w:jc w:val="both"/>
              <w:rPr>
                <w:rFonts w:eastAsia="標楷體"/>
                <w:sz w:val="20"/>
                <w:szCs w:val="20"/>
              </w:rPr>
            </w:pPr>
          </w:p>
        </w:tc>
      </w:tr>
    </w:tbl>
    <w:p w:rsidR="009C35A5" w:rsidRDefault="009C35A5">
      <w:pPr>
        <w:widowControl/>
        <w:rPr>
          <w:rFonts w:ascii="Times New Roman" w:eastAsia="標楷體" w:hAnsi="Times New Roman"/>
          <w:sz w:val="20"/>
          <w:szCs w:val="20"/>
        </w:rPr>
        <w:sectPr w:rsidR="009C35A5" w:rsidSect="002954CB">
          <w:headerReference w:type="default" r:id="rId11"/>
          <w:pgSz w:w="16838" w:h="11906" w:orient="landscape" w:code="9"/>
          <w:pgMar w:top="851" w:right="851" w:bottom="851" w:left="851" w:header="284" w:footer="567" w:gutter="0"/>
          <w:cols w:space="425"/>
          <w:docGrid w:type="lines" w:linePitch="360"/>
        </w:sectPr>
      </w:pPr>
    </w:p>
    <w:tbl>
      <w:tblPr>
        <w:tblStyle w:val="a3"/>
        <w:tblW w:w="5000" w:type="pct"/>
        <w:tblLook w:val="04A0" w:firstRow="1" w:lastRow="0" w:firstColumn="1" w:lastColumn="0" w:noHBand="0" w:noVBand="1"/>
      </w:tblPr>
      <w:tblGrid>
        <w:gridCol w:w="1933"/>
        <w:gridCol w:w="1198"/>
        <w:gridCol w:w="3582"/>
        <w:gridCol w:w="3582"/>
        <w:gridCol w:w="2320"/>
        <w:gridCol w:w="1265"/>
        <w:gridCol w:w="1246"/>
      </w:tblGrid>
      <w:tr w:rsidR="009C35A5" w:rsidRPr="00DA29FA" w:rsidTr="009C35A5">
        <w:trPr>
          <w:trHeight w:val="273"/>
          <w:tblHeader/>
        </w:trPr>
        <w:tc>
          <w:tcPr>
            <w:tcW w:w="5000" w:type="pct"/>
            <w:gridSpan w:val="7"/>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80" w:lineRule="exact"/>
              <w:jc w:val="center"/>
              <w:rPr>
                <w:rFonts w:ascii="Times New Roman" w:eastAsia="標楷體" w:hAnsi="Times New Roman" w:cs="Times New Roman"/>
                <w:sz w:val="20"/>
                <w:szCs w:val="20"/>
              </w:rPr>
            </w:pPr>
            <w:r w:rsidRPr="00DA29FA">
              <w:rPr>
                <w:rFonts w:ascii="Times New Roman" w:eastAsia="標楷體" w:hAnsi="Times New Roman" w:cs="Times New Roman"/>
                <w:sz w:val="20"/>
                <w:szCs w:val="20"/>
              </w:rPr>
              <w:lastRenderedPageBreak/>
              <w:br w:type="page"/>
              <w:t>College of Management, Asia University</w:t>
            </w:r>
          </w:p>
        </w:tc>
      </w:tr>
      <w:tr w:rsidR="009C35A5" w:rsidRPr="00DA29FA" w:rsidTr="009C35A5">
        <w:trPr>
          <w:trHeight w:val="273"/>
          <w:tblHeader/>
        </w:trPr>
        <w:tc>
          <w:tcPr>
            <w:tcW w:w="639" w:type="pct"/>
            <w:tcBorders>
              <w:top w:val="single" w:sz="4" w:space="0" w:color="auto"/>
              <w:left w:val="single" w:sz="4" w:space="0" w:color="auto"/>
              <w:bottom w:val="single" w:sz="4" w:space="0" w:color="auto"/>
              <w:right w:val="nil"/>
            </w:tcBorders>
            <w:hideMark/>
          </w:tcPr>
          <w:p w:rsidR="009C35A5" w:rsidRPr="00DA29FA" w:rsidRDefault="009C35A5" w:rsidP="00755420">
            <w:pPr>
              <w:spacing w:line="28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Learning Goal:</w:t>
            </w:r>
          </w:p>
        </w:tc>
        <w:tc>
          <w:tcPr>
            <w:tcW w:w="3531" w:type="pct"/>
            <w:gridSpan w:val="4"/>
            <w:tcBorders>
              <w:top w:val="single" w:sz="4" w:space="0" w:color="auto"/>
              <w:left w:val="nil"/>
              <w:bottom w:val="single" w:sz="4" w:space="0" w:color="auto"/>
              <w:right w:val="nil"/>
            </w:tcBorders>
            <w:hideMark/>
          </w:tcPr>
          <w:p w:rsidR="009C35A5" w:rsidRPr="00DA29FA" w:rsidRDefault="009C35A5" w:rsidP="00755420">
            <w:pPr>
              <w:spacing w:line="28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 xml:space="preserve">國際觀　</w:t>
            </w:r>
            <w:r w:rsidRPr="00DA29FA">
              <w:rPr>
                <w:rFonts w:ascii="Times New Roman" w:eastAsia="標楷體" w:hAnsi="Times New Roman" w:cs="Times New Roman"/>
                <w:sz w:val="20"/>
                <w:szCs w:val="20"/>
              </w:rPr>
              <w:t>Global Perspective</w:t>
            </w:r>
          </w:p>
        </w:tc>
        <w:tc>
          <w:tcPr>
            <w:tcW w:w="830" w:type="pct"/>
            <w:gridSpan w:val="2"/>
            <w:tcBorders>
              <w:top w:val="single" w:sz="4" w:space="0" w:color="auto"/>
              <w:left w:val="nil"/>
              <w:bottom w:val="single" w:sz="4" w:space="0" w:color="auto"/>
              <w:right w:val="single" w:sz="4" w:space="0" w:color="auto"/>
            </w:tcBorders>
            <w:vAlign w:val="center"/>
            <w:hideMark/>
          </w:tcPr>
          <w:p w:rsidR="009C35A5" w:rsidRPr="00DA29FA" w:rsidRDefault="009C35A5" w:rsidP="00755420">
            <w:pPr>
              <w:spacing w:line="280" w:lineRule="exact"/>
              <w:jc w:val="right"/>
              <w:rPr>
                <w:rFonts w:ascii="Times New Roman" w:eastAsia="標楷體" w:hAnsi="Times New Roman" w:cs="Times New Roman"/>
                <w:sz w:val="20"/>
                <w:szCs w:val="20"/>
              </w:rPr>
            </w:pPr>
            <w:r w:rsidRPr="00DA29FA">
              <w:rPr>
                <w:rFonts w:ascii="Times New Roman" w:eastAsia="標楷體" w:hAnsi="Times New Roman" w:cs="Times New Roman"/>
                <w:sz w:val="20"/>
                <w:szCs w:val="20"/>
              </w:rPr>
              <w:t>Program: MBA</w:t>
            </w:r>
          </w:p>
        </w:tc>
      </w:tr>
      <w:tr w:rsidR="009C35A5" w:rsidRPr="00DA29FA" w:rsidTr="009C35A5">
        <w:trPr>
          <w:trHeight w:val="1134"/>
          <w:tblHeader/>
        </w:trPr>
        <w:tc>
          <w:tcPr>
            <w:tcW w:w="639" w:type="pct"/>
            <w:tcBorders>
              <w:top w:val="single" w:sz="4" w:space="0" w:color="auto"/>
              <w:left w:val="single" w:sz="4" w:space="0" w:color="auto"/>
              <w:bottom w:val="single" w:sz="4" w:space="0" w:color="auto"/>
              <w:right w:val="nil"/>
            </w:tcBorders>
            <w:hideMark/>
          </w:tcPr>
          <w:p w:rsidR="009C35A5" w:rsidRPr="00DA29FA" w:rsidRDefault="009C35A5" w:rsidP="00755420">
            <w:pPr>
              <w:spacing w:line="28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Learning Objectives:</w:t>
            </w:r>
          </w:p>
        </w:tc>
        <w:tc>
          <w:tcPr>
            <w:tcW w:w="4361" w:type="pct"/>
            <w:gridSpan w:val="6"/>
            <w:tcBorders>
              <w:top w:val="single" w:sz="4" w:space="0" w:color="auto"/>
              <w:left w:val="nil"/>
              <w:bottom w:val="single" w:sz="4" w:space="0" w:color="auto"/>
              <w:right w:val="single" w:sz="4" w:space="0" w:color="auto"/>
            </w:tcBorders>
            <w:hideMark/>
          </w:tcPr>
          <w:p w:rsidR="009C35A5" w:rsidRPr="00DA29FA" w:rsidRDefault="009C35A5" w:rsidP="00852E01">
            <w:pPr>
              <w:pStyle w:val="a4"/>
              <w:numPr>
                <w:ilvl w:val="0"/>
                <w:numId w:val="11"/>
              </w:numPr>
              <w:spacing w:line="280" w:lineRule="exact"/>
              <w:ind w:leftChars="0" w:left="317" w:hanging="284"/>
              <w:rPr>
                <w:rFonts w:ascii="Times New Roman" w:eastAsia="標楷體" w:hAnsi="Times New Roman" w:cs="Times New Roman"/>
                <w:sz w:val="20"/>
                <w:szCs w:val="20"/>
              </w:rPr>
            </w:pPr>
            <w:r w:rsidRPr="00DA29FA">
              <w:rPr>
                <w:rFonts w:ascii="Times New Roman" w:eastAsia="標楷體" w:hAnsi="Times New Roman" w:cs="Times New Roman"/>
                <w:sz w:val="20"/>
                <w:szCs w:val="20"/>
              </w:rPr>
              <w:t>研究生應能察覺全球化之議題，並知曉跨文化議題及國際化之重要，以及其對於一般管理及企業營運之效率的潛在影響</w:t>
            </w:r>
            <w:r w:rsidRPr="00DA29FA">
              <w:rPr>
                <w:rFonts w:ascii="Times New Roman" w:eastAsia="標楷體" w:hAnsi="Times New Roman" w:cs="Times New Roman"/>
                <w:sz w:val="20"/>
                <w:szCs w:val="20"/>
              </w:rPr>
              <w:br/>
              <w:t>Graduate students must be capable of perceiving global issues and be aware of intercultural issues and international concerns, as well as the potential influences of globalization on general management and business operations.</w:t>
            </w:r>
          </w:p>
          <w:p w:rsidR="009C35A5" w:rsidRPr="00DA29FA" w:rsidRDefault="009C35A5" w:rsidP="00852E01">
            <w:pPr>
              <w:pStyle w:val="a4"/>
              <w:numPr>
                <w:ilvl w:val="0"/>
                <w:numId w:val="11"/>
              </w:numPr>
              <w:spacing w:line="240" w:lineRule="exact"/>
              <w:ind w:leftChars="0" w:left="318" w:hanging="284"/>
              <w:rPr>
                <w:rFonts w:ascii="Times New Roman" w:eastAsia="標楷體" w:hAnsi="Times New Roman" w:cs="Times New Roman"/>
                <w:sz w:val="20"/>
                <w:szCs w:val="20"/>
              </w:rPr>
            </w:pPr>
            <w:r w:rsidRPr="00DA29FA">
              <w:rPr>
                <w:rFonts w:ascii="Times New Roman" w:eastAsia="標楷體" w:hAnsi="Times New Roman" w:cs="Times New Roman"/>
                <w:sz w:val="20"/>
                <w:szCs w:val="20"/>
              </w:rPr>
              <w:t>研究生應能察知管理決策之全球化意涵，並總是能將其納入制定決策時之考量</w:t>
            </w:r>
            <w:r w:rsidRPr="00DA29FA">
              <w:rPr>
                <w:rFonts w:ascii="Times New Roman" w:eastAsia="標楷體" w:hAnsi="Times New Roman" w:cs="Times New Roman"/>
                <w:sz w:val="20"/>
                <w:szCs w:val="20"/>
              </w:rPr>
              <w:br/>
              <w:t>To be able to not only appreciate the global implications of management decisions but must always consider them in making decisions.</w:t>
            </w:r>
          </w:p>
        </w:tc>
      </w:tr>
      <w:tr w:rsidR="009C35A5" w:rsidRPr="00DA29FA" w:rsidTr="009C35A5">
        <w:trPr>
          <w:trHeight w:val="298"/>
          <w:tblHeader/>
        </w:trPr>
        <w:tc>
          <w:tcPr>
            <w:tcW w:w="1035" w:type="pct"/>
            <w:gridSpan w:val="2"/>
            <w:vMerge w:val="restar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2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學習成果</w:t>
            </w:r>
            <w:r w:rsidRPr="00DA29FA">
              <w:rPr>
                <w:rFonts w:ascii="Times New Roman" w:eastAsia="標楷體" w:hAnsi="Times New Roman" w:cs="Times New Roman"/>
                <w:sz w:val="20"/>
                <w:szCs w:val="20"/>
              </w:rPr>
              <w:t xml:space="preserve"> Dimensions</w:t>
            </w:r>
            <w:r w:rsidRPr="00DA29FA">
              <w:rPr>
                <w:rFonts w:ascii="Times New Roman" w:eastAsia="標楷體" w:hAnsi="Times New Roman" w:cs="Times New Roman"/>
                <w:sz w:val="20"/>
                <w:szCs w:val="20"/>
              </w:rPr>
              <w:br/>
              <w:t xml:space="preserve">(Learning Outcomes)   </w:t>
            </w:r>
          </w:p>
        </w:tc>
        <w:tc>
          <w:tcPr>
            <w:tcW w:w="3553" w:type="pct"/>
            <w:gridSpan w:val="4"/>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20" w:lineRule="exact"/>
              <w:jc w:val="center"/>
              <w:rPr>
                <w:rFonts w:ascii="Times New Roman" w:eastAsia="標楷體" w:hAnsi="Times New Roman" w:cs="Times New Roman"/>
                <w:sz w:val="20"/>
                <w:szCs w:val="20"/>
              </w:rPr>
            </w:pPr>
            <w:r w:rsidRPr="00DA29FA">
              <w:rPr>
                <w:rFonts w:ascii="Times New Roman" w:eastAsia="標楷體" w:hAnsi="Times New Roman" w:cs="Times New Roman"/>
                <w:sz w:val="20"/>
                <w:szCs w:val="20"/>
              </w:rPr>
              <w:t>評量標準</w:t>
            </w:r>
            <w:r w:rsidRPr="00DA29FA">
              <w:rPr>
                <w:rFonts w:ascii="Times New Roman" w:eastAsia="標楷體" w:hAnsi="Times New Roman" w:cs="Times New Roman"/>
                <w:sz w:val="20"/>
                <w:szCs w:val="20"/>
              </w:rPr>
              <w:t xml:space="preserve"> Criteria &amp; Standards</w:t>
            </w:r>
          </w:p>
        </w:tc>
        <w:tc>
          <w:tcPr>
            <w:tcW w:w="412" w:type="pct"/>
            <w:vMerge w:val="restar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2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評分</w:t>
            </w:r>
            <w:r w:rsidRPr="00DA29FA">
              <w:rPr>
                <w:rFonts w:ascii="Times New Roman" w:eastAsia="標楷體" w:hAnsi="Times New Roman" w:cs="Times New Roman"/>
                <w:sz w:val="20"/>
                <w:szCs w:val="20"/>
              </w:rPr>
              <w:t xml:space="preserve"> Score</w:t>
            </w:r>
          </w:p>
        </w:tc>
      </w:tr>
      <w:tr w:rsidR="009C35A5" w:rsidRPr="00DA29FA" w:rsidTr="009C35A5">
        <w:trPr>
          <w:trHeight w:val="248"/>
          <w:tblHeader/>
        </w:trPr>
        <w:tc>
          <w:tcPr>
            <w:tcW w:w="1035" w:type="pct"/>
            <w:gridSpan w:val="2"/>
            <w:vMerge/>
            <w:tcBorders>
              <w:top w:val="single" w:sz="4" w:space="0" w:color="auto"/>
              <w:left w:val="single" w:sz="4" w:space="0" w:color="auto"/>
              <w:bottom w:val="single" w:sz="4" w:space="0" w:color="auto"/>
              <w:right w:val="single" w:sz="4" w:space="0" w:color="auto"/>
            </w:tcBorders>
            <w:vAlign w:val="center"/>
            <w:hideMark/>
          </w:tcPr>
          <w:p w:rsidR="009C35A5" w:rsidRPr="00DA29FA" w:rsidRDefault="009C35A5" w:rsidP="00755420">
            <w:pPr>
              <w:widowControl/>
              <w:rPr>
                <w:rFonts w:ascii="Times New Roman" w:eastAsia="標楷體" w:hAnsi="Times New Roman" w:cs="Times New Roman"/>
                <w:sz w:val="20"/>
                <w:szCs w:val="20"/>
              </w:rPr>
            </w:pP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20" w:lineRule="exact"/>
              <w:jc w:val="center"/>
              <w:rPr>
                <w:rFonts w:ascii="Times New Roman" w:eastAsia="標楷體" w:hAnsi="Times New Roman" w:cs="Times New Roman"/>
                <w:b/>
                <w:sz w:val="20"/>
                <w:szCs w:val="20"/>
              </w:rPr>
            </w:pPr>
            <w:r w:rsidRPr="00DA29FA">
              <w:rPr>
                <w:rFonts w:ascii="Times New Roman" w:eastAsia="標楷體" w:hAnsi="Times New Roman" w:cs="Times New Roman"/>
                <w:b/>
                <w:sz w:val="20"/>
                <w:szCs w:val="20"/>
              </w:rPr>
              <w:t>Needs Improvement_1</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A1527" w:rsidP="00755420">
            <w:pPr>
              <w:spacing w:line="220" w:lineRule="exact"/>
              <w:jc w:val="center"/>
              <w:rPr>
                <w:rFonts w:ascii="Times New Roman" w:eastAsia="標楷體" w:hAnsi="Times New Roman" w:cs="Times New Roman"/>
                <w:b/>
                <w:sz w:val="20"/>
                <w:szCs w:val="20"/>
              </w:rPr>
            </w:pPr>
            <w:r w:rsidRPr="009A1527">
              <w:rPr>
                <w:rFonts w:ascii="Times New Roman" w:eastAsia="標楷體" w:hAnsi="Times New Roman" w:cs="Times New Roman"/>
                <w:b/>
                <w:sz w:val="20"/>
                <w:szCs w:val="20"/>
              </w:rPr>
              <w:t>Acceptable _2</w:t>
            </w:r>
          </w:p>
        </w:tc>
        <w:tc>
          <w:tcPr>
            <w:tcW w:w="118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20" w:lineRule="exact"/>
              <w:jc w:val="center"/>
              <w:rPr>
                <w:rFonts w:ascii="Times New Roman" w:eastAsia="標楷體" w:hAnsi="Times New Roman" w:cs="Times New Roman"/>
                <w:b/>
                <w:sz w:val="20"/>
                <w:szCs w:val="20"/>
              </w:rPr>
            </w:pPr>
            <w:r w:rsidRPr="00DA29FA">
              <w:rPr>
                <w:rFonts w:ascii="Times New Roman" w:eastAsia="標楷體" w:hAnsi="Times New Roman" w:cs="Times New Roman"/>
                <w:b/>
                <w:sz w:val="20"/>
                <w:szCs w:val="20"/>
              </w:rPr>
              <w:t>Superior_3</w:t>
            </w:r>
          </w:p>
        </w:tc>
        <w:tc>
          <w:tcPr>
            <w:tcW w:w="412" w:type="pct"/>
            <w:vMerge/>
            <w:tcBorders>
              <w:top w:val="single" w:sz="4" w:space="0" w:color="auto"/>
              <w:left w:val="single" w:sz="4" w:space="0" w:color="auto"/>
              <w:bottom w:val="single" w:sz="4" w:space="0" w:color="auto"/>
              <w:right w:val="single" w:sz="4" w:space="0" w:color="auto"/>
            </w:tcBorders>
            <w:vAlign w:val="center"/>
            <w:hideMark/>
          </w:tcPr>
          <w:p w:rsidR="009C35A5" w:rsidRPr="00DA29FA" w:rsidRDefault="009C35A5" w:rsidP="00755420">
            <w:pPr>
              <w:widowControl/>
              <w:rPr>
                <w:rFonts w:ascii="Times New Roman" w:eastAsia="標楷體" w:hAnsi="Times New Roman" w:cs="Times New Roman"/>
                <w:sz w:val="20"/>
                <w:szCs w:val="20"/>
              </w:rPr>
            </w:pPr>
          </w:p>
        </w:tc>
      </w:tr>
      <w:tr w:rsidR="009C35A5" w:rsidRPr="00DA29FA" w:rsidTr="009C35A5">
        <w:trPr>
          <w:trHeight w:val="910"/>
        </w:trPr>
        <w:tc>
          <w:tcPr>
            <w:tcW w:w="103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852E01">
            <w:pPr>
              <w:pStyle w:val="a4"/>
              <w:numPr>
                <w:ilvl w:val="0"/>
                <w:numId w:val="12"/>
              </w:numPr>
              <w:spacing w:line="260" w:lineRule="exact"/>
              <w:ind w:leftChars="0" w:left="284" w:hanging="284"/>
              <w:rPr>
                <w:rFonts w:ascii="Times New Roman" w:eastAsia="標楷體" w:hAnsi="Times New Roman" w:cs="Times New Roman"/>
                <w:sz w:val="20"/>
                <w:szCs w:val="20"/>
              </w:rPr>
            </w:pPr>
            <w:r w:rsidRPr="00DA29FA">
              <w:rPr>
                <w:rFonts w:ascii="Times New Roman" w:eastAsia="標楷體" w:hAnsi="Times New Roman" w:cs="Times New Roman"/>
                <w:sz w:val="20"/>
                <w:szCs w:val="20"/>
              </w:rPr>
              <w:t>察覺全球化議題之能力</w:t>
            </w:r>
            <w:r w:rsidRPr="00DA29FA">
              <w:rPr>
                <w:rFonts w:ascii="Times New Roman" w:eastAsia="標楷體" w:hAnsi="Times New Roman" w:cs="Times New Roman"/>
                <w:sz w:val="20"/>
                <w:szCs w:val="20"/>
              </w:rPr>
              <w:br/>
              <w:t>(</w:t>
            </w:r>
            <w:r w:rsidRPr="00DA29FA">
              <w:rPr>
                <w:rFonts w:ascii="Times New Roman" w:eastAsia="標楷體" w:hAnsi="Times New Roman" w:cs="Times New Roman"/>
                <w:sz w:val="20"/>
                <w:szCs w:val="20"/>
              </w:rPr>
              <w:t>例如全球化重要性或全球經營環境</w:t>
            </w:r>
            <w:r w:rsidRPr="00DA29FA">
              <w:rPr>
                <w:rFonts w:ascii="Times New Roman" w:eastAsia="標楷體" w:hAnsi="Times New Roman" w:cs="Times New Roman"/>
                <w:sz w:val="20"/>
                <w:szCs w:val="20"/>
              </w:rPr>
              <w:t>)</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Ability of perceiving global issues</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全球化議題之</w:t>
            </w:r>
            <w:r w:rsidRPr="00DA29FA">
              <w:rPr>
                <w:rFonts w:ascii="Times New Roman" w:eastAsia="標楷體" w:hAnsi="Times New Roman" w:cs="Times New Roman" w:hint="eastAsia"/>
                <w:sz w:val="20"/>
                <w:szCs w:val="20"/>
              </w:rPr>
              <w:t>察覺</w:t>
            </w:r>
            <w:r w:rsidRPr="00DA29FA">
              <w:rPr>
                <w:rFonts w:ascii="Times New Roman" w:eastAsia="標楷體" w:hAnsi="Times New Roman" w:cs="Times New Roman"/>
                <w:sz w:val="20"/>
                <w:szCs w:val="20"/>
              </w:rPr>
              <w:t>能力</w:t>
            </w:r>
            <w:r w:rsidRPr="00DA29FA">
              <w:rPr>
                <w:rFonts w:ascii="Times New Roman" w:eastAsia="標楷體" w:hAnsi="Times New Roman" w:cs="Times New Roman" w:hint="eastAsia"/>
                <w:sz w:val="20"/>
                <w:szCs w:val="20"/>
              </w:rPr>
              <w:t>尚待加強</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Ability of perceiving global issues needs improvement</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全球化議題之</w:t>
            </w:r>
            <w:r w:rsidRPr="00DA29FA">
              <w:rPr>
                <w:rFonts w:ascii="Times New Roman" w:eastAsia="標楷體" w:hAnsi="Times New Roman" w:cs="Times New Roman" w:hint="eastAsia"/>
                <w:sz w:val="20"/>
                <w:szCs w:val="20"/>
              </w:rPr>
              <w:t>察覺</w:t>
            </w:r>
            <w:r w:rsidRPr="00DA29FA">
              <w:rPr>
                <w:rFonts w:ascii="Times New Roman" w:eastAsia="標楷體" w:hAnsi="Times New Roman" w:cs="Times New Roman"/>
                <w:sz w:val="20"/>
                <w:szCs w:val="20"/>
              </w:rPr>
              <w:t>能力</w:t>
            </w:r>
            <w:r w:rsidRPr="00DA29FA">
              <w:rPr>
                <w:rFonts w:ascii="Times New Roman" w:eastAsia="標楷體" w:hAnsi="Times New Roman" w:cs="Times New Roman" w:hint="eastAsia"/>
                <w:sz w:val="20"/>
                <w:szCs w:val="20"/>
              </w:rPr>
              <w:t>表現尚可，但具備主動學習精神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Ability of perceiving global issues is fair but willing to learn</w:t>
            </w:r>
          </w:p>
        </w:tc>
        <w:tc>
          <w:tcPr>
            <w:tcW w:w="118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全球化議題之</w:t>
            </w:r>
            <w:r w:rsidRPr="00DA29FA">
              <w:rPr>
                <w:rFonts w:ascii="Times New Roman" w:eastAsia="標楷體" w:hAnsi="Times New Roman" w:cs="Times New Roman" w:hint="eastAsia"/>
                <w:sz w:val="20"/>
                <w:szCs w:val="20"/>
              </w:rPr>
              <w:t>察覺</w:t>
            </w:r>
            <w:r w:rsidRPr="00DA29FA">
              <w:rPr>
                <w:rFonts w:ascii="Times New Roman" w:eastAsia="標楷體" w:hAnsi="Times New Roman" w:cs="Times New Roman"/>
                <w:sz w:val="20"/>
                <w:szCs w:val="20"/>
              </w:rPr>
              <w:t>能力</w:t>
            </w:r>
            <w:r w:rsidRPr="00DA29FA">
              <w:rPr>
                <w:rFonts w:ascii="Times New Roman" w:eastAsia="標楷體" w:hAnsi="Times New Roman" w:cs="Times New Roman" w:hint="eastAsia"/>
                <w:sz w:val="20"/>
                <w:szCs w:val="20"/>
              </w:rPr>
              <w:t>表現傑出，且具備主動學習精神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Ability of perceiving global issues is excellent and willing to learn</w:t>
            </w:r>
          </w:p>
        </w:tc>
        <w:tc>
          <w:tcPr>
            <w:tcW w:w="412" w:type="pct"/>
            <w:tcBorders>
              <w:top w:val="single" w:sz="4" w:space="0" w:color="auto"/>
              <w:left w:val="single" w:sz="4" w:space="0" w:color="auto"/>
              <w:bottom w:val="single" w:sz="4" w:space="0" w:color="auto"/>
              <w:right w:val="single" w:sz="4" w:space="0" w:color="auto"/>
            </w:tcBorders>
            <w:vAlign w:val="center"/>
          </w:tcPr>
          <w:p w:rsidR="009C35A5" w:rsidRPr="00DA29FA" w:rsidRDefault="009C35A5" w:rsidP="00755420">
            <w:pPr>
              <w:spacing w:line="260" w:lineRule="exact"/>
              <w:rPr>
                <w:rFonts w:ascii="Times New Roman" w:eastAsia="標楷體" w:hAnsi="Times New Roman" w:cs="Times New Roman"/>
                <w:sz w:val="20"/>
                <w:szCs w:val="20"/>
              </w:rPr>
            </w:pPr>
          </w:p>
        </w:tc>
      </w:tr>
      <w:tr w:rsidR="009C35A5" w:rsidRPr="00DA29FA" w:rsidTr="009C35A5">
        <w:trPr>
          <w:trHeight w:val="850"/>
        </w:trPr>
        <w:tc>
          <w:tcPr>
            <w:tcW w:w="103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852E01">
            <w:pPr>
              <w:pStyle w:val="a4"/>
              <w:numPr>
                <w:ilvl w:val="0"/>
                <w:numId w:val="12"/>
              </w:numPr>
              <w:spacing w:line="260" w:lineRule="exact"/>
              <w:ind w:leftChars="0" w:left="284" w:hanging="284"/>
              <w:rPr>
                <w:rFonts w:ascii="Times New Roman" w:eastAsia="標楷體" w:hAnsi="Times New Roman" w:cs="Times New Roman"/>
                <w:sz w:val="20"/>
                <w:szCs w:val="20"/>
              </w:rPr>
            </w:pPr>
            <w:r w:rsidRPr="00DA29FA">
              <w:rPr>
                <w:rFonts w:ascii="Times New Roman" w:eastAsia="標楷體" w:hAnsi="Times New Roman" w:cs="Times New Roman"/>
                <w:sz w:val="20"/>
                <w:szCs w:val="20"/>
              </w:rPr>
              <w:t>全球性的產業發展趨勢的瞭解</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global trends of industry development</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全球性的產業發展趨勢</w:t>
            </w:r>
            <w:r w:rsidRPr="00DA29FA">
              <w:rPr>
                <w:rFonts w:ascii="Times New Roman" w:eastAsia="標楷體" w:hAnsi="Times New Roman" w:cs="Times New Roman" w:hint="eastAsia"/>
                <w:sz w:val="20"/>
                <w:szCs w:val="20"/>
              </w:rPr>
              <w:t>的瞭解能力尚待加強</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global trends of industry development</w:t>
            </w:r>
            <w:r w:rsidRPr="00DA29FA">
              <w:rPr>
                <w:rFonts w:ascii="Times New Roman" w:eastAsia="標楷體" w:hAnsi="Times New Roman" w:cs="Times New Roman" w:hint="eastAsia"/>
                <w:sz w:val="20"/>
                <w:szCs w:val="20"/>
              </w:rPr>
              <w:t xml:space="preserve"> </w:t>
            </w:r>
            <w:r w:rsidRPr="00DA29FA">
              <w:rPr>
                <w:rFonts w:ascii="Times New Roman" w:eastAsia="標楷體" w:hAnsi="Times New Roman" w:cs="Times New Roman"/>
                <w:sz w:val="20"/>
                <w:szCs w:val="20"/>
              </w:rPr>
              <w:t>needs improvement</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全球性的產業發展趨勢</w:t>
            </w:r>
            <w:r w:rsidRPr="00DA29FA">
              <w:rPr>
                <w:rFonts w:ascii="Times New Roman" w:eastAsia="標楷體" w:hAnsi="Times New Roman" w:cs="Times New Roman" w:hint="eastAsia"/>
                <w:sz w:val="20"/>
                <w:szCs w:val="20"/>
              </w:rPr>
              <w:t>的瞭解能力表現尚可，但具備主動學習精神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global trends of industry development is fair but willing to learn</w:t>
            </w:r>
          </w:p>
        </w:tc>
        <w:tc>
          <w:tcPr>
            <w:tcW w:w="118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全球性的產業發展趨勢</w:t>
            </w:r>
            <w:r w:rsidRPr="00DA29FA">
              <w:rPr>
                <w:rFonts w:ascii="Times New Roman" w:eastAsia="標楷體" w:hAnsi="Times New Roman" w:cs="Times New Roman" w:hint="eastAsia"/>
                <w:sz w:val="20"/>
                <w:szCs w:val="20"/>
              </w:rPr>
              <w:t>的瞭解能力表現傑出，且具備主動學習精神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global trends of industry development</w:t>
            </w:r>
            <w:r w:rsidRPr="00DA29FA">
              <w:rPr>
                <w:rFonts w:ascii="Times New Roman" w:eastAsia="標楷體" w:hAnsi="Times New Roman" w:cs="Times New Roman"/>
                <w:b/>
                <w:sz w:val="20"/>
                <w:szCs w:val="20"/>
              </w:rPr>
              <w:t xml:space="preserve"> </w:t>
            </w:r>
            <w:r w:rsidRPr="00DA29FA">
              <w:rPr>
                <w:rFonts w:ascii="Times New Roman" w:eastAsia="標楷體" w:hAnsi="Times New Roman" w:cs="Times New Roman"/>
                <w:sz w:val="20"/>
                <w:szCs w:val="20"/>
              </w:rPr>
              <w:t>is excellent and willing to learn</w:t>
            </w:r>
          </w:p>
        </w:tc>
        <w:tc>
          <w:tcPr>
            <w:tcW w:w="412" w:type="pct"/>
            <w:tcBorders>
              <w:top w:val="single" w:sz="4" w:space="0" w:color="auto"/>
              <w:left w:val="single" w:sz="4" w:space="0" w:color="auto"/>
              <w:bottom w:val="single" w:sz="4" w:space="0" w:color="auto"/>
              <w:right w:val="single" w:sz="4" w:space="0" w:color="auto"/>
            </w:tcBorders>
            <w:vAlign w:val="center"/>
          </w:tcPr>
          <w:p w:rsidR="009C35A5" w:rsidRPr="00DA29FA" w:rsidRDefault="009C35A5" w:rsidP="00755420">
            <w:pPr>
              <w:spacing w:line="260" w:lineRule="exact"/>
              <w:rPr>
                <w:rFonts w:ascii="Times New Roman" w:eastAsia="標楷體" w:hAnsi="Times New Roman" w:cs="Times New Roman"/>
                <w:sz w:val="20"/>
                <w:szCs w:val="20"/>
              </w:rPr>
            </w:pPr>
          </w:p>
        </w:tc>
      </w:tr>
      <w:tr w:rsidR="009C35A5" w:rsidRPr="00DA29FA" w:rsidTr="009C35A5">
        <w:trPr>
          <w:trHeight w:val="1317"/>
        </w:trPr>
        <w:tc>
          <w:tcPr>
            <w:tcW w:w="103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852E01">
            <w:pPr>
              <w:pStyle w:val="a4"/>
              <w:numPr>
                <w:ilvl w:val="0"/>
                <w:numId w:val="12"/>
              </w:numPr>
              <w:spacing w:line="260" w:lineRule="exact"/>
              <w:ind w:leftChars="0" w:left="284" w:hanging="284"/>
              <w:rPr>
                <w:rFonts w:ascii="Times New Roman" w:eastAsia="標楷體" w:hAnsi="Times New Roman" w:cs="Times New Roman"/>
                <w:sz w:val="20"/>
                <w:szCs w:val="20"/>
              </w:rPr>
            </w:pPr>
            <w:r w:rsidRPr="00DA29FA">
              <w:rPr>
                <w:rFonts w:ascii="Times New Roman" w:eastAsia="標楷體" w:hAnsi="Times New Roman" w:cs="Times New Roman"/>
                <w:sz w:val="20"/>
                <w:szCs w:val="20"/>
              </w:rPr>
              <w:t>跨文化議題及國際化重要性之分析能力</w:t>
            </w:r>
            <w:r w:rsidRPr="00DA29FA">
              <w:rPr>
                <w:rFonts w:ascii="Times New Roman" w:eastAsia="標楷體" w:hAnsi="Times New Roman" w:cs="Times New Roman"/>
                <w:sz w:val="20"/>
                <w:szCs w:val="20"/>
              </w:rPr>
              <w:br/>
              <w:t>(</w:t>
            </w:r>
            <w:r w:rsidRPr="00DA29FA">
              <w:rPr>
                <w:rFonts w:ascii="Times New Roman" w:eastAsia="標楷體" w:hAnsi="Times New Roman" w:cs="Times New Roman"/>
                <w:sz w:val="20"/>
                <w:szCs w:val="20"/>
              </w:rPr>
              <w:t>例如全球文化價值觀或消費者態度</w:t>
            </w:r>
            <w:r w:rsidRPr="00DA29FA">
              <w:rPr>
                <w:rFonts w:ascii="Times New Roman" w:eastAsia="標楷體" w:hAnsi="Times New Roman" w:cs="Times New Roman"/>
                <w:sz w:val="20"/>
                <w:szCs w:val="20"/>
              </w:rPr>
              <w:t>)</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Ability to analyze intercultural issues and international concerns</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跨文化議題及國際化重要性之分析能力</w:t>
            </w:r>
            <w:r w:rsidRPr="00DA29FA">
              <w:rPr>
                <w:rFonts w:ascii="Times New Roman" w:eastAsia="標楷體" w:hAnsi="Times New Roman" w:cs="Times New Roman" w:hint="eastAsia"/>
                <w:sz w:val="20"/>
                <w:szCs w:val="20"/>
              </w:rPr>
              <w:t>尚待加強</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Ability to analyze intercultural issues and international concerns needs improvement</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b/>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跨文化議題及國際化重要性之分析能力</w:t>
            </w:r>
            <w:r w:rsidRPr="00DA29FA">
              <w:rPr>
                <w:rFonts w:ascii="Times New Roman" w:eastAsia="標楷體" w:hAnsi="Times New Roman" w:cs="Times New Roman" w:hint="eastAsia"/>
                <w:sz w:val="20"/>
                <w:szCs w:val="20"/>
              </w:rPr>
              <w:t>表現尚可，但具備主動學習精神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Ability to analyze intercultural issues and international concerns is fair but willing to learn</w:t>
            </w:r>
          </w:p>
        </w:tc>
        <w:tc>
          <w:tcPr>
            <w:tcW w:w="118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b/>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跨文化議題及國際化重要性之分析能力</w:t>
            </w:r>
            <w:r w:rsidRPr="00DA29FA">
              <w:rPr>
                <w:rFonts w:ascii="Times New Roman" w:eastAsia="標楷體" w:hAnsi="Times New Roman" w:cs="Times New Roman" w:hint="eastAsia"/>
                <w:sz w:val="20"/>
                <w:szCs w:val="20"/>
              </w:rPr>
              <w:t>表現傑出，且具備主動學習精神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Ability to analyze intercultural issues and international concerns is excellent and willing to learn</w:t>
            </w:r>
          </w:p>
        </w:tc>
        <w:tc>
          <w:tcPr>
            <w:tcW w:w="412" w:type="pct"/>
            <w:tcBorders>
              <w:top w:val="single" w:sz="4" w:space="0" w:color="auto"/>
              <w:left w:val="single" w:sz="4" w:space="0" w:color="auto"/>
              <w:bottom w:val="single" w:sz="4" w:space="0" w:color="auto"/>
              <w:right w:val="single" w:sz="4" w:space="0" w:color="auto"/>
            </w:tcBorders>
            <w:vAlign w:val="center"/>
          </w:tcPr>
          <w:p w:rsidR="009C35A5" w:rsidRPr="00DA29FA" w:rsidRDefault="009C35A5" w:rsidP="00755420">
            <w:pPr>
              <w:spacing w:line="260" w:lineRule="exact"/>
              <w:rPr>
                <w:rFonts w:ascii="Times New Roman" w:eastAsia="標楷體" w:hAnsi="Times New Roman" w:cs="Times New Roman"/>
                <w:sz w:val="20"/>
                <w:szCs w:val="20"/>
              </w:rPr>
            </w:pPr>
          </w:p>
        </w:tc>
      </w:tr>
      <w:tr w:rsidR="009C35A5" w:rsidRPr="00DA29FA" w:rsidTr="009C35A5">
        <w:trPr>
          <w:trHeight w:val="850"/>
        </w:trPr>
        <w:tc>
          <w:tcPr>
            <w:tcW w:w="103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852E01">
            <w:pPr>
              <w:pStyle w:val="a4"/>
              <w:numPr>
                <w:ilvl w:val="0"/>
                <w:numId w:val="12"/>
              </w:numPr>
              <w:spacing w:line="260" w:lineRule="exact"/>
              <w:ind w:leftChars="0" w:left="284" w:hanging="284"/>
              <w:rPr>
                <w:rFonts w:ascii="Times New Roman" w:eastAsia="標楷體" w:hAnsi="Times New Roman" w:cs="Times New Roman"/>
                <w:sz w:val="20"/>
                <w:szCs w:val="20"/>
              </w:rPr>
            </w:pPr>
            <w:r w:rsidRPr="00DA29FA">
              <w:rPr>
                <w:rFonts w:ascii="Times New Roman" w:eastAsia="標楷體" w:hAnsi="Times New Roman" w:cs="Times New Roman"/>
                <w:sz w:val="20"/>
                <w:szCs w:val="20"/>
              </w:rPr>
              <w:t>制定管理決策時需具備全球化思維</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Global implications of management decisions</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制定管理決策時需具備全球化思維</w:t>
            </w:r>
            <w:r w:rsidRPr="00DA29FA">
              <w:rPr>
                <w:rFonts w:ascii="Times New Roman" w:eastAsia="標楷體" w:hAnsi="Times New Roman" w:cs="Times New Roman" w:hint="eastAsia"/>
                <w:sz w:val="20"/>
                <w:szCs w:val="20"/>
              </w:rPr>
              <w:t>能力尚待加強</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A</w:t>
            </w:r>
            <w:r w:rsidRPr="00DA29FA">
              <w:rPr>
                <w:rFonts w:ascii="Times New Roman" w:eastAsia="標楷體" w:hAnsi="Times New Roman" w:cs="Times New Roman"/>
                <w:sz w:val="20"/>
                <w:szCs w:val="20"/>
              </w:rPr>
              <w:t>bility of global implications of management decisions needs improvement</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制定管理決策時需具備全球化思維</w:t>
            </w:r>
            <w:r w:rsidRPr="00DA29FA">
              <w:rPr>
                <w:rFonts w:ascii="Times New Roman" w:eastAsia="標楷體" w:hAnsi="Times New Roman" w:cs="Times New Roman" w:hint="eastAsia"/>
                <w:sz w:val="20"/>
                <w:szCs w:val="20"/>
              </w:rPr>
              <w:t>能力表現尚可，但具備主動學習精神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A</w:t>
            </w:r>
            <w:r w:rsidRPr="00DA29FA">
              <w:rPr>
                <w:rFonts w:ascii="Times New Roman" w:eastAsia="標楷體" w:hAnsi="Times New Roman" w:cs="Times New Roman"/>
                <w:sz w:val="20"/>
                <w:szCs w:val="20"/>
              </w:rPr>
              <w:t>bility of global implications of management decisions is fair but willing to learn</w:t>
            </w:r>
          </w:p>
        </w:tc>
        <w:tc>
          <w:tcPr>
            <w:tcW w:w="118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b/>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制定管理決策時需具備全球化思維</w:t>
            </w:r>
            <w:r w:rsidRPr="00DA29FA">
              <w:rPr>
                <w:rFonts w:ascii="Times New Roman" w:eastAsia="標楷體" w:hAnsi="Times New Roman" w:cs="Times New Roman" w:hint="eastAsia"/>
                <w:sz w:val="20"/>
                <w:szCs w:val="20"/>
              </w:rPr>
              <w:t>能力表現傑出，且具備主動學習精神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A</w:t>
            </w:r>
            <w:r w:rsidRPr="00DA29FA">
              <w:rPr>
                <w:rFonts w:ascii="Times New Roman" w:eastAsia="標楷體" w:hAnsi="Times New Roman" w:cs="Times New Roman"/>
                <w:sz w:val="20"/>
                <w:szCs w:val="20"/>
              </w:rPr>
              <w:t>bility of global implications of management decisions is excellent and willing to learn</w:t>
            </w:r>
          </w:p>
        </w:tc>
        <w:tc>
          <w:tcPr>
            <w:tcW w:w="412" w:type="pct"/>
            <w:tcBorders>
              <w:top w:val="single" w:sz="4" w:space="0" w:color="auto"/>
              <w:left w:val="single" w:sz="4" w:space="0" w:color="auto"/>
              <w:bottom w:val="single" w:sz="4" w:space="0" w:color="auto"/>
              <w:right w:val="single" w:sz="4" w:space="0" w:color="auto"/>
            </w:tcBorders>
            <w:vAlign w:val="center"/>
          </w:tcPr>
          <w:p w:rsidR="009C35A5" w:rsidRPr="00DA29FA" w:rsidRDefault="009C35A5" w:rsidP="00755420">
            <w:pPr>
              <w:spacing w:line="260" w:lineRule="exact"/>
              <w:rPr>
                <w:rFonts w:ascii="Times New Roman" w:eastAsia="標楷體" w:hAnsi="Times New Roman" w:cs="Times New Roman"/>
                <w:sz w:val="20"/>
                <w:szCs w:val="20"/>
              </w:rPr>
            </w:pPr>
          </w:p>
        </w:tc>
      </w:tr>
      <w:tr w:rsidR="009C35A5" w:rsidRPr="00DA29FA" w:rsidTr="009C35A5">
        <w:trPr>
          <w:trHeight w:val="912"/>
        </w:trPr>
        <w:tc>
          <w:tcPr>
            <w:tcW w:w="103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852E01">
            <w:pPr>
              <w:pStyle w:val="a4"/>
              <w:numPr>
                <w:ilvl w:val="0"/>
                <w:numId w:val="12"/>
              </w:numPr>
              <w:spacing w:line="260" w:lineRule="exact"/>
              <w:ind w:leftChars="0" w:left="284" w:hanging="284"/>
              <w:rPr>
                <w:rFonts w:ascii="Times New Roman" w:eastAsia="標楷體" w:hAnsi="Times New Roman" w:cs="Times New Roman"/>
                <w:sz w:val="20"/>
                <w:szCs w:val="20"/>
              </w:rPr>
            </w:pPr>
            <w:r w:rsidRPr="00DA29FA">
              <w:rPr>
                <w:rFonts w:ascii="Times New Roman" w:eastAsia="標楷體" w:hAnsi="Times New Roman" w:cs="Times New Roman"/>
                <w:sz w:val="20"/>
                <w:szCs w:val="20"/>
              </w:rPr>
              <w:t>全球化對於一般管理影響之理解</w:t>
            </w:r>
            <w:r w:rsidRPr="00DA29FA">
              <w:rPr>
                <w:rFonts w:ascii="Times New Roman" w:eastAsia="標楷體" w:hAnsi="Times New Roman" w:cs="Times New Roman"/>
                <w:sz w:val="20"/>
                <w:szCs w:val="20"/>
              </w:rPr>
              <w:t>(</w:t>
            </w:r>
            <w:r w:rsidRPr="00DA29FA">
              <w:rPr>
                <w:rFonts w:ascii="Times New Roman" w:eastAsia="標楷體" w:hAnsi="Times New Roman" w:cs="Times New Roman"/>
                <w:sz w:val="20"/>
                <w:szCs w:val="20"/>
              </w:rPr>
              <w:t>例如</w:t>
            </w:r>
            <w:proofErr w:type="gramStart"/>
            <w:r w:rsidRPr="00DA29FA">
              <w:rPr>
                <w:rFonts w:ascii="Times New Roman" w:eastAsia="標楷體" w:hAnsi="Times New Roman" w:cs="Times New Roman"/>
                <w:sz w:val="20"/>
                <w:szCs w:val="20"/>
              </w:rPr>
              <w:t>規</w:t>
            </w:r>
            <w:proofErr w:type="gramEnd"/>
            <w:r w:rsidRPr="00DA29FA">
              <w:rPr>
                <w:rFonts w:ascii="Times New Roman" w:eastAsia="標楷體" w:hAnsi="Times New Roman" w:cs="Times New Roman"/>
                <w:sz w:val="20"/>
                <w:szCs w:val="20"/>
              </w:rPr>
              <w:t>畫、組織、用人、領導或控制</w:t>
            </w:r>
            <w:r w:rsidRPr="00DA29FA">
              <w:rPr>
                <w:rFonts w:ascii="Times New Roman" w:eastAsia="標楷體" w:hAnsi="Times New Roman" w:cs="Times New Roman"/>
                <w:sz w:val="20"/>
                <w:szCs w:val="20"/>
              </w:rPr>
              <w:t>)</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influences of globalization on general management</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全球化對於一般管理影響之理解</w:t>
            </w:r>
            <w:r w:rsidRPr="00DA29FA">
              <w:rPr>
                <w:rFonts w:ascii="Times New Roman" w:eastAsia="標楷體" w:hAnsi="Times New Roman" w:cs="Times New Roman" w:hint="eastAsia"/>
                <w:sz w:val="20"/>
                <w:szCs w:val="20"/>
              </w:rPr>
              <w:t>能力尚待加強</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influences of globalization on general management needs improvement</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b/>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全球化對於一般管理影響之理解</w:t>
            </w:r>
            <w:r w:rsidRPr="00DA29FA">
              <w:rPr>
                <w:rFonts w:ascii="Times New Roman" w:eastAsia="標楷體" w:hAnsi="Times New Roman" w:cs="Times New Roman" w:hint="eastAsia"/>
                <w:sz w:val="20"/>
                <w:szCs w:val="20"/>
              </w:rPr>
              <w:t>能力表現尚可，但具備主動學習精神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influences of globalization on general management is fair but willing to learn</w:t>
            </w:r>
          </w:p>
        </w:tc>
        <w:tc>
          <w:tcPr>
            <w:tcW w:w="118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全球化對於一般管理影響之理解</w:t>
            </w:r>
            <w:r w:rsidRPr="00DA29FA">
              <w:rPr>
                <w:rFonts w:ascii="Times New Roman" w:eastAsia="標楷體" w:hAnsi="Times New Roman" w:cs="Times New Roman" w:hint="eastAsia"/>
                <w:sz w:val="20"/>
                <w:szCs w:val="20"/>
              </w:rPr>
              <w:t>能力表現傑出，且具備主動學習精神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influences of globalization on general management is excellent and willing to learn</w:t>
            </w:r>
          </w:p>
        </w:tc>
        <w:tc>
          <w:tcPr>
            <w:tcW w:w="412" w:type="pct"/>
            <w:tcBorders>
              <w:top w:val="single" w:sz="4" w:space="0" w:color="auto"/>
              <w:left w:val="single" w:sz="4" w:space="0" w:color="auto"/>
              <w:bottom w:val="single" w:sz="4" w:space="0" w:color="auto"/>
              <w:right w:val="single" w:sz="4" w:space="0" w:color="auto"/>
            </w:tcBorders>
            <w:vAlign w:val="center"/>
          </w:tcPr>
          <w:p w:rsidR="009C35A5" w:rsidRPr="00DA29FA" w:rsidRDefault="009C35A5" w:rsidP="00755420">
            <w:pPr>
              <w:spacing w:line="260" w:lineRule="exact"/>
              <w:rPr>
                <w:rFonts w:ascii="Times New Roman" w:eastAsia="標楷體" w:hAnsi="Times New Roman" w:cs="Times New Roman"/>
                <w:sz w:val="20"/>
                <w:szCs w:val="20"/>
              </w:rPr>
            </w:pPr>
          </w:p>
        </w:tc>
      </w:tr>
      <w:tr w:rsidR="009C35A5" w:rsidRPr="00DA29FA" w:rsidTr="009C35A5">
        <w:trPr>
          <w:trHeight w:val="850"/>
        </w:trPr>
        <w:tc>
          <w:tcPr>
            <w:tcW w:w="103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852E01">
            <w:pPr>
              <w:pStyle w:val="a4"/>
              <w:numPr>
                <w:ilvl w:val="0"/>
                <w:numId w:val="12"/>
              </w:numPr>
              <w:spacing w:line="260" w:lineRule="exact"/>
              <w:ind w:leftChars="0" w:left="284" w:hanging="284"/>
              <w:rPr>
                <w:rFonts w:ascii="Times New Roman" w:eastAsia="標楷體" w:hAnsi="Times New Roman" w:cs="Times New Roman"/>
                <w:sz w:val="20"/>
                <w:szCs w:val="20"/>
              </w:rPr>
            </w:pPr>
            <w:r w:rsidRPr="00DA29FA">
              <w:rPr>
                <w:rFonts w:ascii="Times New Roman" w:eastAsia="標楷體" w:hAnsi="Times New Roman" w:cs="Times New Roman"/>
                <w:sz w:val="20"/>
                <w:szCs w:val="20"/>
              </w:rPr>
              <w:lastRenderedPageBreak/>
              <w:t>全球企業營運效率之理解</w:t>
            </w:r>
            <w:r w:rsidRPr="00DA29FA">
              <w:rPr>
                <w:rFonts w:ascii="Times New Roman" w:eastAsia="標楷體" w:hAnsi="Times New Roman" w:cs="Times New Roman"/>
                <w:sz w:val="20"/>
                <w:szCs w:val="20"/>
              </w:rPr>
              <w:br/>
              <w:t>(</w:t>
            </w:r>
            <w:r w:rsidRPr="00DA29FA">
              <w:rPr>
                <w:rFonts w:ascii="Times New Roman" w:eastAsia="標楷體" w:hAnsi="Times New Roman" w:cs="Times New Roman"/>
                <w:sz w:val="20"/>
                <w:szCs w:val="20"/>
              </w:rPr>
              <w:t>例如產、銷、人、</w:t>
            </w:r>
            <w:proofErr w:type="gramStart"/>
            <w:r w:rsidRPr="00DA29FA">
              <w:rPr>
                <w:rFonts w:ascii="Times New Roman" w:eastAsia="標楷體" w:hAnsi="Times New Roman" w:cs="Times New Roman"/>
                <w:sz w:val="20"/>
                <w:szCs w:val="20"/>
              </w:rPr>
              <w:t>研</w:t>
            </w:r>
            <w:proofErr w:type="gramEnd"/>
            <w:r w:rsidRPr="00DA29FA">
              <w:rPr>
                <w:rFonts w:ascii="Times New Roman" w:eastAsia="標楷體" w:hAnsi="Times New Roman" w:cs="Times New Roman"/>
                <w:sz w:val="20"/>
                <w:szCs w:val="20"/>
              </w:rPr>
              <w:t>或財</w:t>
            </w:r>
            <w:r w:rsidRPr="00DA29FA">
              <w:rPr>
                <w:rFonts w:ascii="Times New Roman" w:eastAsia="標楷體" w:hAnsi="Times New Roman" w:cs="Times New Roman"/>
                <w:sz w:val="20"/>
                <w:szCs w:val="20"/>
              </w:rPr>
              <w:t>)</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effectiveness of global business operations</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全球企業營運效率之理解</w:t>
            </w:r>
            <w:r w:rsidRPr="00DA29FA">
              <w:rPr>
                <w:rFonts w:ascii="Times New Roman" w:eastAsia="標楷體" w:hAnsi="Times New Roman" w:cs="Times New Roman" w:hint="eastAsia"/>
                <w:sz w:val="20"/>
                <w:szCs w:val="20"/>
              </w:rPr>
              <w:t>能力尚待加強</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effectiveness of global business operations needs improvement</w:t>
            </w:r>
          </w:p>
        </w:tc>
        <w:tc>
          <w:tcPr>
            <w:tcW w:w="1184" w:type="pct"/>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全球企業營運效率之理解</w:t>
            </w:r>
            <w:r w:rsidRPr="00DA29FA">
              <w:rPr>
                <w:rFonts w:ascii="Times New Roman" w:eastAsia="標楷體" w:hAnsi="Times New Roman" w:cs="Times New Roman" w:hint="eastAsia"/>
                <w:sz w:val="20"/>
                <w:szCs w:val="20"/>
              </w:rPr>
              <w:t>能力表現尚可，但具備主動學習精神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effectiveness of global business operations is fair but willing to learn</w:t>
            </w:r>
          </w:p>
        </w:tc>
        <w:tc>
          <w:tcPr>
            <w:tcW w:w="1185" w:type="pct"/>
            <w:gridSpan w:val="2"/>
            <w:tcBorders>
              <w:top w:val="single" w:sz="4" w:space="0" w:color="auto"/>
              <w:left w:val="single" w:sz="4" w:space="0" w:color="auto"/>
              <w:bottom w:val="single" w:sz="4" w:space="0" w:color="auto"/>
              <w:right w:val="single" w:sz="4" w:space="0" w:color="auto"/>
            </w:tcBorders>
            <w:hideMark/>
          </w:tcPr>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hint="eastAsia"/>
                <w:sz w:val="20"/>
                <w:szCs w:val="20"/>
              </w:rPr>
              <w:t>對於</w:t>
            </w:r>
            <w:r w:rsidRPr="00DA29FA">
              <w:rPr>
                <w:rFonts w:ascii="Times New Roman" w:eastAsia="標楷體" w:hAnsi="Times New Roman" w:cs="Times New Roman"/>
                <w:sz w:val="20"/>
                <w:szCs w:val="20"/>
              </w:rPr>
              <w:t>全球企業營運效率之理解</w:t>
            </w:r>
            <w:r w:rsidRPr="00DA29FA">
              <w:rPr>
                <w:rFonts w:ascii="Times New Roman" w:eastAsia="標楷體" w:hAnsi="Times New Roman" w:cs="Times New Roman" w:hint="eastAsia"/>
                <w:sz w:val="20"/>
                <w:szCs w:val="20"/>
              </w:rPr>
              <w:t>能力表現傑出，且具備主動學習精神</w:t>
            </w:r>
          </w:p>
          <w:p w:rsidR="009C35A5" w:rsidRPr="00DA29FA" w:rsidRDefault="009C35A5" w:rsidP="00755420">
            <w:pPr>
              <w:spacing w:line="260" w:lineRule="exact"/>
              <w:rPr>
                <w:rFonts w:ascii="Times New Roman" w:eastAsia="標楷體" w:hAnsi="Times New Roman" w:cs="Times New Roman"/>
                <w:sz w:val="20"/>
                <w:szCs w:val="20"/>
              </w:rPr>
            </w:pPr>
            <w:r w:rsidRPr="00DA29FA">
              <w:rPr>
                <w:rFonts w:ascii="Times New Roman" w:eastAsia="標楷體" w:hAnsi="Times New Roman" w:cs="Times New Roman"/>
                <w:sz w:val="20"/>
                <w:szCs w:val="20"/>
              </w:rPr>
              <w:t>Understanding of effectiveness of global business operations is excellent and willing to learn</w:t>
            </w:r>
          </w:p>
        </w:tc>
        <w:tc>
          <w:tcPr>
            <w:tcW w:w="412" w:type="pct"/>
            <w:tcBorders>
              <w:top w:val="single" w:sz="4" w:space="0" w:color="auto"/>
              <w:left w:val="single" w:sz="4" w:space="0" w:color="auto"/>
              <w:bottom w:val="single" w:sz="4" w:space="0" w:color="auto"/>
              <w:right w:val="single" w:sz="4" w:space="0" w:color="auto"/>
            </w:tcBorders>
            <w:vAlign w:val="center"/>
          </w:tcPr>
          <w:p w:rsidR="009C35A5" w:rsidRPr="00DA29FA" w:rsidRDefault="009C35A5" w:rsidP="00755420">
            <w:pPr>
              <w:spacing w:line="260" w:lineRule="exact"/>
              <w:rPr>
                <w:rFonts w:ascii="Times New Roman" w:eastAsia="標楷體" w:hAnsi="Times New Roman" w:cs="Times New Roman"/>
                <w:sz w:val="20"/>
                <w:szCs w:val="20"/>
              </w:rPr>
            </w:pPr>
          </w:p>
        </w:tc>
      </w:tr>
    </w:tbl>
    <w:p w:rsidR="00F309C4" w:rsidRDefault="00F309C4">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Default="00C13D43">
      <w:pPr>
        <w:widowControl/>
        <w:rPr>
          <w:rFonts w:ascii="Times New Roman" w:eastAsia="標楷體" w:hAnsi="Times New Roman"/>
          <w:sz w:val="20"/>
          <w:szCs w:val="20"/>
        </w:rPr>
      </w:pPr>
    </w:p>
    <w:p w:rsidR="00C13D43" w:rsidRPr="00C13D43" w:rsidRDefault="00C13D43">
      <w:pPr>
        <w:widowControl/>
        <w:rPr>
          <w:rFonts w:ascii="Times New Roman" w:eastAsia="標楷體" w:hAnsi="Times New Roman"/>
          <w:sz w:val="20"/>
          <w:szCs w:val="20"/>
        </w:rPr>
      </w:pPr>
    </w:p>
    <w:sectPr w:rsidR="00C13D43" w:rsidRPr="00C13D43" w:rsidSect="002954CB">
      <w:pgSz w:w="16838" w:h="11906" w:orient="landscape" w:code="9"/>
      <w:pgMar w:top="851" w:right="851" w:bottom="851" w:left="851" w:header="284"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037" w:rsidRDefault="00DB7037" w:rsidP="008113B8">
      <w:r>
        <w:separator/>
      </w:r>
    </w:p>
  </w:endnote>
  <w:endnote w:type="continuationSeparator" w:id="0">
    <w:p w:rsidR="00DB7037" w:rsidRDefault="00DB7037" w:rsidP="00811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Traditional Arabic">
    <w:altName w:val="Times New Roman"/>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037" w:rsidRDefault="00DB7037" w:rsidP="008113B8">
      <w:r>
        <w:separator/>
      </w:r>
    </w:p>
  </w:footnote>
  <w:footnote w:type="continuationSeparator" w:id="0">
    <w:p w:rsidR="00DB7037" w:rsidRDefault="00DB7037" w:rsidP="00811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5A5" w:rsidRDefault="009C35A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5A5" w:rsidRDefault="009C35A5">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5A5" w:rsidRDefault="009C35A5">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35A5" w:rsidRDefault="009C35A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6134F"/>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4D12EA"/>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640050"/>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640355"/>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0955362"/>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89A7A98"/>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44646E"/>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DCD072A"/>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BC14C99"/>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CCE7A12"/>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DD374E7"/>
    <w:multiLevelType w:val="hybridMultilevel"/>
    <w:tmpl w:val="68667F68"/>
    <w:lvl w:ilvl="0" w:tplc="2C089A66">
      <w:start w:val="1"/>
      <w:numFmt w:val="decimal"/>
      <w:lvlText w:val="D%1."/>
      <w:lvlJc w:val="left"/>
      <w:pPr>
        <w:ind w:left="480" w:hanging="480"/>
      </w:pPr>
      <w:rPr>
        <w:rFonts w:hint="eastAsia"/>
        <w:sz w:val="16"/>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E9214EE"/>
    <w:multiLevelType w:val="hybridMultilevel"/>
    <w:tmpl w:val="806078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3"/>
  </w:num>
  <w:num w:numId="3">
    <w:abstractNumId w:val="0"/>
  </w:num>
  <w:num w:numId="4">
    <w:abstractNumId w:val="2"/>
  </w:num>
  <w:num w:numId="5">
    <w:abstractNumId w:val="10"/>
  </w:num>
  <w:num w:numId="6">
    <w:abstractNumId w:val="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760"/>
    <w:rsid w:val="00001911"/>
    <w:rsid w:val="000133EB"/>
    <w:rsid w:val="00015905"/>
    <w:rsid w:val="00015F5F"/>
    <w:rsid w:val="00017C4E"/>
    <w:rsid w:val="00033D2C"/>
    <w:rsid w:val="0004499C"/>
    <w:rsid w:val="000511DE"/>
    <w:rsid w:val="0005235C"/>
    <w:rsid w:val="0005432B"/>
    <w:rsid w:val="00062286"/>
    <w:rsid w:val="00064ED7"/>
    <w:rsid w:val="00065798"/>
    <w:rsid w:val="00067A41"/>
    <w:rsid w:val="0008607A"/>
    <w:rsid w:val="000924F3"/>
    <w:rsid w:val="000945CC"/>
    <w:rsid w:val="000957F1"/>
    <w:rsid w:val="000C2FD9"/>
    <w:rsid w:val="000C5D72"/>
    <w:rsid w:val="000D1EB0"/>
    <w:rsid w:val="000E2B89"/>
    <w:rsid w:val="000E5476"/>
    <w:rsid w:val="000F16F9"/>
    <w:rsid w:val="000F1F57"/>
    <w:rsid w:val="001027F8"/>
    <w:rsid w:val="001057F3"/>
    <w:rsid w:val="00115284"/>
    <w:rsid w:val="00117534"/>
    <w:rsid w:val="001209AD"/>
    <w:rsid w:val="00125A18"/>
    <w:rsid w:val="0014242E"/>
    <w:rsid w:val="00142C4F"/>
    <w:rsid w:val="00144C71"/>
    <w:rsid w:val="00161E27"/>
    <w:rsid w:val="0016695B"/>
    <w:rsid w:val="00172A12"/>
    <w:rsid w:val="00172A15"/>
    <w:rsid w:val="00181F56"/>
    <w:rsid w:val="0018349D"/>
    <w:rsid w:val="00187867"/>
    <w:rsid w:val="001916F2"/>
    <w:rsid w:val="00191C22"/>
    <w:rsid w:val="00191C60"/>
    <w:rsid w:val="00192CC5"/>
    <w:rsid w:val="0019703E"/>
    <w:rsid w:val="001A1E95"/>
    <w:rsid w:val="001B10F3"/>
    <w:rsid w:val="001C0DF4"/>
    <w:rsid w:val="001C282F"/>
    <w:rsid w:val="001C6240"/>
    <w:rsid w:val="001D0BDA"/>
    <w:rsid w:val="001D5AAC"/>
    <w:rsid w:val="001E1D36"/>
    <w:rsid w:val="001F19B4"/>
    <w:rsid w:val="00201387"/>
    <w:rsid w:val="002145C7"/>
    <w:rsid w:val="00216A61"/>
    <w:rsid w:val="00223918"/>
    <w:rsid w:val="002346E6"/>
    <w:rsid w:val="00234843"/>
    <w:rsid w:val="00236381"/>
    <w:rsid w:val="00236663"/>
    <w:rsid w:val="002424BA"/>
    <w:rsid w:val="002646DD"/>
    <w:rsid w:val="00274A85"/>
    <w:rsid w:val="00286BA4"/>
    <w:rsid w:val="00290B20"/>
    <w:rsid w:val="002954CB"/>
    <w:rsid w:val="002A6FF4"/>
    <w:rsid w:val="002B0D2E"/>
    <w:rsid w:val="002B5A1E"/>
    <w:rsid w:val="002B5E76"/>
    <w:rsid w:val="002C620D"/>
    <w:rsid w:val="002C662F"/>
    <w:rsid w:val="002D06BD"/>
    <w:rsid w:val="002D6133"/>
    <w:rsid w:val="002D79DA"/>
    <w:rsid w:val="002E0E40"/>
    <w:rsid w:val="002E3490"/>
    <w:rsid w:val="002F4859"/>
    <w:rsid w:val="002F5BDE"/>
    <w:rsid w:val="00301972"/>
    <w:rsid w:val="0030278F"/>
    <w:rsid w:val="00307557"/>
    <w:rsid w:val="00310618"/>
    <w:rsid w:val="00315D24"/>
    <w:rsid w:val="00316A83"/>
    <w:rsid w:val="003316DB"/>
    <w:rsid w:val="003376CB"/>
    <w:rsid w:val="00337B43"/>
    <w:rsid w:val="0034299E"/>
    <w:rsid w:val="0034558A"/>
    <w:rsid w:val="00350D6D"/>
    <w:rsid w:val="00351E38"/>
    <w:rsid w:val="00355510"/>
    <w:rsid w:val="003620F4"/>
    <w:rsid w:val="00364144"/>
    <w:rsid w:val="0036660F"/>
    <w:rsid w:val="00375E71"/>
    <w:rsid w:val="00376A7D"/>
    <w:rsid w:val="00377494"/>
    <w:rsid w:val="003817ED"/>
    <w:rsid w:val="003919F0"/>
    <w:rsid w:val="00395D63"/>
    <w:rsid w:val="003A1D3D"/>
    <w:rsid w:val="003A5EE5"/>
    <w:rsid w:val="003A7D3F"/>
    <w:rsid w:val="003B4A52"/>
    <w:rsid w:val="003C098A"/>
    <w:rsid w:val="003D2897"/>
    <w:rsid w:val="003D7B1D"/>
    <w:rsid w:val="003F3A7A"/>
    <w:rsid w:val="004142FE"/>
    <w:rsid w:val="0041477D"/>
    <w:rsid w:val="004214BC"/>
    <w:rsid w:val="00430C90"/>
    <w:rsid w:val="00435071"/>
    <w:rsid w:val="0043640F"/>
    <w:rsid w:val="00440CD5"/>
    <w:rsid w:val="00455C8B"/>
    <w:rsid w:val="0045617B"/>
    <w:rsid w:val="004610C4"/>
    <w:rsid w:val="00461F44"/>
    <w:rsid w:val="00462E65"/>
    <w:rsid w:val="004660A5"/>
    <w:rsid w:val="00466402"/>
    <w:rsid w:val="00470B6E"/>
    <w:rsid w:val="00486EF4"/>
    <w:rsid w:val="004A2F77"/>
    <w:rsid w:val="004A39F4"/>
    <w:rsid w:val="004A70F2"/>
    <w:rsid w:val="004A7EDB"/>
    <w:rsid w:val="004B1332"/>
    <w:rsid w:val="004E3A81"/>
    <w:rsid w:val="00505182"/>
    <w:rsid w:val="00506129"/>
    <w:rsid w:val="00507447"/>
    <w:rsid w:val="0051140D"/>
    <w:rsid w:val="00520E0C"/>
    <w:rsid w:val="00524F9B"/>
    <w:rsid w:val="0053273E"/>
    <w:rsid w:val="005351DD"/>
    <w:rsid w:val="00535C97"/>
    <w:rsid w:val="00537744"/>
    <w:rsid w:val="00540CCF"/>
    <w:rsid w:val="00541B67"/>
    <w:rsid w:val="00541F54"/>
    <w:rsid w:val="005516F1"/>
    <w:rsid w:val="00551A51"/>
    <w:rsid w:val="0056133F"/>
    <w:rsid w:val="00562E1A"/>
    <w:rsid w:val="00570AE1"/>
    <w:rsid w:val="0057205E"/>
    <w:rsid w:val="005802BC"/>
    <w:rsid w:val="005A08BB"/>
    <w:rsid w:val="005A6CC4"/>
    <w:rsid w:val="005A778A"/>
    <w:rsid w:val="005C2834"/>
    <w:rsid w:val="005C2E52"/>
    <w:rsid w:val="005D3DA5"/>
    <w:rsid w:val="005D54E8"/>
    <w:rsid w:val="005E2B29"/>
    <w:rsid w:val="005E400E"/>
    <w:rsid w:val="005F096D"/>
    <w:rsid w:val="005F24DC"/>
    <w:rsid w:val="005F650D"/>
    <w:rsid w:val="006067C3"/>
    <w:rsid w:val="0061111B"/>
    <w:rsid w:val="00611630"/>
    <w:rsid w:val="0062086B"/>
    <w:rsid w:val="006230AB"/>
    <w:rsid w:val="006263CB"/>
    <w:rsid w:val="006312F7"/>
    <w:rsid w:val="00634DB6"/>
    <w:rsid w:val="00637867"/>
    <w:rsid w:val="0064057C"/>
    <w:rsid w:val="006526E4"/>
    <w:rsid w:val="00657CA4"/>
    <w:rsid w:val="00661AC7"/>
    <w:rsid w:val="00662E66"/>
    <w:rsid w:val="00666C41"/>
    <w:rsid w:val="00667656"/>
    <w:rsid w:val="006A0BD2"/>
    <w:rsid w:val="006B3F42"/>
    <w:rsid w:val="006B4483"/>
    <w:rsid w:val="006B6466"/>
    <w:rsid w:val="006C105E"/>
    <w:rsid w:val="006C6ED8"/>
    <w:rsid w:val="006C7D07"/>
    <w:rsid w:val="006D23DA"/>
    <w:rsid w:val="006E0036"/>
    <w:rsid w:val="006E1214"/>
    <w:rsid w:val="006E2CD0"/>
    <w:rsid w:val="006E4E9F"/>
    <w:rsid w:val="007041AB"/>
    <w:rsid w:val="007065DD"/>
    <w:rsid w:val="00710B76"/>
    <w:rsid w:val="0071690B"/>
    <w:rsid w:val="007405AB"/>
    <w:rsid w:val="00741B40"/>
    <w:rsid w:val="00745D98"/>
    <w:rsid w:val="007463E6"/>
    <w:rsid w:val="007532C0"/>
    <w:rsid w:val="00756925"/>
    <w:rsid w:val="007619E3"/>
    <w:rsid w:val="00780FED"/>
    <w:rsid w:val="00787B46"/>
    <w:rsid w:val="00792FA1"/>
    <w:rsid w:val="0079497D"/>
    <w:rsid w:val="007A3C09"/>
    <w:rsid w:val="007A516A"/>
    <w:rsid w:val="007B317D"/>
    <w:rsid w:val="007B45E7"/>
    <w:rsid w:val="007B6FEC"/>
    <w:rsid w:val="007C2DB3"/>
    <w:rsid w:val="007C3259"/>
    <w:rsid w:val="007C5366"/>
    <w:rsid w:val="007D0314"/>
    <w:rsid w:val="007D53FB"/>
    <w:rsid w:val="007E1AD9"/>
    <w:rsid w:val="007E63A6"/>
    <w:rsid w:val="007F03A5"/>
    <w:rsid w:val="007F0890"/>
    <w:rsid w:val="007F41DE"/>
    <w:rsid w:val="00800292"/>
    <w:rsid w:val="00800812"/>
    <w:rsid w:val="00800E75"/>
    <w:rsid w:val="0080142F"/>
    <w:rsid w:val="00810DDE"/>
    <w:rsid w:val="008113B8"/>
    <w:rsid w:val="00812370"/>
    <w:rsid w:val="0081372D"/>
    <w:rsid w:val="0082370D"/>
    <w:rsid w:val="00825ED9"/>
    <w:rsid w:val="00825FFE"/>
    <w:rsid w:val="008268AF"/>
    <w:rsid w:val="008368AB"/>
    <w:rsid w:val="00836A3E"/>
    <w:rsid w:val="008475E8"/>
    <w:rsid w:val="00852E01"/>
    <w:rsid w:val="008633F4"/>
    <w:rsid w:val="00866822"/>
    <w:rsid w:val="00872C3E"/>
    <w:rsid w:val="00873830"/>
    <w:rsid w:val="0087395A"/>
    <w:rsid w:val="00873DD4"/>
    <w:rsid w:val="00875498"/>
    <w:rsid w:val="00882C6D"/>
    <w:rsid w:val="00882F07"/>
    <w:rsid w:val="0088685B"/>
    <w:rsid w:val="00892843"/>
    <w:rsid w:val="008947FA"/>
    <w:rsid w:val="00895E06"/>
    <w:rsid w:val="008A6AEF"/>
    <w:rsid w:val="008A7866"/>
    <w:rsid w:val="008B2506"/>
    <w:rsid w:val="008C3144"/>
    <w:rsid w:val="008E42C3"/>
    <w:rsid w:val="008E51EC"/>
    <w:rsid w:val="008F6AB9"/>
    <w:rsid w:val="0090182B"/>
    <w:rsid w:val="009158AE"/>
    <w:rsid w:val="009331BA"/>
    <w:rsid w:val="00941693"/>
    <w:rsid w:val="009419FE"/>
    <w:rsid w:val="00950676"/>
    <w:rsid w:val="00950C63"/>
    <w:rsid w:val="009574A7"/>
    <w:rsid w:val="00965818"/>
    <w:rsid w:val="0096641F"/>
    <w:rsid w:val="00976F5F"/>
    <w:rsid w:val="00992AD9"/>
    <w:rsid w:val="009A1527"/>
    <w:rsid w:val="009A719A"/>
    <w:rsid w:val="009B5932"/>
    <w:rsid w:val="009C35A5"/>
    <w:rsid w:val="009C40BD"/>
    <w:rsid w:val="009C5866"/>
    <w:rsid w:val="009C5FF9"/>
    <w:rsid w:val="009F1C99"/>
    <w:rsid w:val="00A12819"/>
    <w:rsid w:val="00A1715B"/>
    <w:rsid w:val="00A21A17"/>
    <w:rsid w:val="00A22520"/>
    <w:rsid w:val="00A256D2"/>
    <w:rsid w:val="00A26B33"/>
    <w:rsid w:val="00A36FB9"/>
    <w:rsid w:val="00A44F1B"/>
    <w:rsid w:val="00A5552B"/>
    <w:rsid w:val="00A7158E"/>
    <w:rsid w:val="00A903EE"/>
    <w:rsid w:val="00A914A0"/>
    <w:rsid w:val="00A97190"/>
    <w:rsid w:val="00AA366D"/>
    <w:rsid w:val="00AA4BB2"/>
    <w:rsid w:val="00AB0DC4"/>
    <w:rsid w:val="00AB250C"/>
    <w:rsid w:val="00AB3E85"/>
    <w:rsid w:val="00AB5477"/>
    <w:rsid w:val="00AB73C0"/>
    <w:rsid w:val="00AC0E4E"/>
    <w:rsid w:val="00AC136D"/>
    <w:rsid w:val="00AD51C3"/>
    <w:rsid w:val="00AE3000"/>
    <w:rsid w:val="00AE61AA"/>
    <w:rsid w:val="00AF2C19"/>
    <w:rsid w:val="00B03F35"/>
    <w:rsid w:val="00B06422"/>
    <w:rsid w:val="00B15AB9"/>
    <w:rsid w:val="00B20B43"/>
    <w:rsid w:val="00B21B12"/>
    <w:rsid w:val="00B34AF8"/>
    <w:rsid w:val="00B35798"/>
    <w:rsid w:val="00B50EDA"/>
    <w:rsid w:val="00B53685"/>
    <w:rsid w:val="00B57546"/>
    <w:rsid w:val="00B62957"/>
    <w:rsid w:val="00B64C72"/>
    <w:rsid w:val="00B6659E"/>
    <w:rsid w:val="00B6776F"/>
    <w:rsid w:val="00B7055C"/>
    <w:rsid w:val="00B7276F"/>
    <w:rsid w:val="00B7307F"/>
    <w:rsid w:val="00B92B2B"/>
    <w:rsid w:val="00B94728"/>
    <w:rsid w:val="00B951B0"/>
    <w:rsid w:val="00BA75BE"/>
    <w:rsid w:val="00BA7A3E"/>
    <w:rsid w:val="00BA7A71"/>
    <w:rsid w:val="00BB00AD"/>
    <w:rsid w:val="00BB6E0F"/>
    <w:rsid w:val="00BC2647"/>
    <w:rsid w:val="00BD3510"/>
    <w:rsid w:val="00BD638A"/>
    <w:rsid w:val="00BE1079"/>
    <w:rsid w:val="00BE439B"/>
    <w:rsid w:val="00BE4EF6"/>
    <w:rsid w:val="00BE50E6"/>
    <w:rsid w:val="00BE6F37"/>
    <w:rsid w:val="00BF19DF"/>
    <w:rsid w:val="00BF1A2A"/>
    <w:rsid w:val="00BF2306"/>
    <w:rsid w:val="00BF2834"/>
    <w:rsid w:val="00BF2B27"/>
    <w:rsid w:val="00BF4C3D"/>
    <w:rsid w:val="00BF5431"/>
    <w:rsid w:val="00BF66E4"/>
    <w:rsid w:val="00C06B9D"/>
    <w:rsid w:val="00C10B5D"/>
    <w:rsid w:val="00C13D43"/>
    <w:rsid w:val="00C14EC6"/>
    <w:rsid w:val="00C1691F"/>
    <w:rsid w:val="00C2139C"/>
    <w:rsid w:val="00C23D9F"/>
    <w:rsid w:val="00C26E2A"/>
    <w:rsid w:val="00C3110A"/>
    <w:rsid w:val="00C56704"/>
    <w:rsid w:val="00C73479"/>
    <w:rsid w:val="00C77F15"/>
    <w:rsid w:val="00C805D1"/>
    <w:rsid w:val="00C817FF"/>
    <w:rsid w:val="00C90462"/>
    <w:rsid w:val="00C91D10"/>
    <w:rsid w:val="00C9263B"/>
    <w:rsid w:val="00C92C34"/>
    <w:rsid w:val="00CA4AA9"/>
    <w:rsid w:val="00CB6444"/>
    <w:rsid w:val="00CB7194"/>
    <w:rsid w:val="00CB7E90"/>
    <w:rsid w:val="00CC0BE4"/>
    <w:rsid w:val="00CC1C51"/>
    <w:rsid w:val="00CC3588"/>
    <w:rsid w:val="00CD37E2"/>
    <w:rsid w:val="00CE0D41"/>
    <w:rsid w:val="00D054FD"/>
    <w:rsid w:val="00D106C4"/>
    <w:rsid w:val="00D21DC4"/>
    <w:rsid w:val="00D426C7"/>
    <w:rsid w:val="00D460D8"/>
    <w:rsid w:val="00D53A5B"/>
    <w:rsid w:val="00D55FCF"/>
    <w:rsid w:val="00D60184"/>
    <w:rsid w:val="00D703E8"/>
    <w:rsid w:val="00D7054F"/>
    <w:rsid w:val="00D809E3"/>
    <w:rsid w:val="00D864E1"/>
    <w:rsid w:val="00D92E6F"/>
    <w:rsid w:val="00DA1CF1"/>
    <w:rsid w:val="00DA2326"/>
    <w:rsid w:val="00DB0EC7"/>
    <w:rsid w:val="00DB7037"/>
    <w:rsid w:val="00DB74F3"/>
    <w:rsid w:val="00DC01E6"/>
    <w:rsid w:val="00DC454A"/>
    <w:rsid w:val="00DC58A7"/>
    <w:rsid w:val="00DC6BC3"/>
    <w:rsid w:val="00DE1845"/>
    <w:rsid w:val="00DE2E5F"/>
    <w:rsid w:val="00DE60A5"/>
    <w:rsid w:val="00DF3D66"/>
    <w:rsid w:val="00DF5E7F"/>
    <w:rsid w:val="00DF6C53"/>
    <w:rsid w:val="00E12210"/>
    <w:rsid w:val="00E25860"/>
    <w:rsid w:val="00E26C95"/>
    <w:rsid w:val="00E310C2"/>
    <w:rsid w:val="00E35622"/>
    <w:rsid w:val="00E37760"/>
    <w:rsid w:val="00E50937"/>
    <w:rsid w:val="00E54C0D"/>
    <w:rsid w:val="00E56C81"/>
    <w:rsid w:val="00E64967"/>
    <w:rsid w:val="00E7283B"/>
    <w:rsid w:val="00E80D0D"/>
    <w:rsid w:val="00E815FB"/>
    <w:rsid w:val="00E821EA"/>
    <w:rsid w:val="00E866C4"/>
    <w:rsid w:val="00E87313"/>
    <w:rsid w:val="00E93485"/>
    <w:rsid w:val="00E94126"/>
    <w:rsid w:val="00E9422E"/>
    <w:rsid w:val="00EA5423"/>
    <w:rsid w:val="00EB3961"/>
    <w:rsid w:val="00EB4E24"/>
    <w:rsid w:val="00EB696B"/>
    <w:rsid w:val="00EB7E92"/>
    <w:rsid w:val="00ED2C1C"/>
    <w:rsid w:val="00EE157A"/>
    <w:rsid w:val="00EE3689"/>
    <w:rsid w:val="00EF6B12"/>
    <w:rsid w:val="00EF7E85"/>
    <w:rsid w:val="00F009F9"/>
    <w:rsid w:val="00F00FCE"/>
    <w:rsid w:val="00F01FA7"/>
    <w:rsid w:val="00F03780"/>
    <w:rsid w:val="00F03DB8"/>
    <w:rsid w:val="00F07939"/>
    <w:rsid w:val="00F15491"/>
    <w:rsid w:val="00F205D4"/>
    <w:rsid w:val="00F21324"/>
    <w:rsid w:val="00F306AD"/>
    <w:rsid w:val="00F309C4"/>
    <w:rsid w:val="00F33EC4"/>
    <w:rsid w:val="00F410F7"/>
    <w:rsid w:val="00F4559A"/>
    <w:rsid w:val="00F51309"/>
    <w:rsid w:val="00F5644D"/>
    <w:rsid w:val="00F61383"/>
    <w:rsid w:val="00F62513"/>
    <w:rsid w:val="00F62B18"/>
    <w:rsid w:val="00F65EF4"/>
    <w:rsid w:val="00F74782"/>
    <w:rsid w:val="00F750AB"/>
    <w:rsid w:val="00F75EDE"/>
    <w:rsid w:val="00F77513"/>
    <w:rsid w:val="00F82C43"/>
    <w:rsid w:val="00F875DE"/>
    <w:rsid w:val="00F920FF"/>
    <w:rsid w:val="00F9504A"/>
    <w:rsid w:val="00F973B4"/>
    <w:rsid w:val="00FA2A01"/>
    <w:rsid w:val="00FB6C62"/>
    <w:rsid w:val="00FB79E4"/>
    <w:rsid w:val="00FD0158"/>
    <w:rsid w:val="00FD4658"/>
    <w:rsid w:val="00FD60FD"/>
    <w:rsid w:val="00FF1F98"/>
    <w:rsid w:val="00FF4AC6"/>
    <w:rsid w:val="00FF71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A0482"/>
  <w15:docId w15:val="{204446E5-ACD2-4232-8F8C-BCF1EE146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449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04499C"/>
    <w:pPr>
      <w:ind w:leftChars="200" w:left="480"/>
    </w:pPr>
  </w:style>
  <w:style w:type="paragraph" w:styleId="a6">
    <w:name w:val="header"/>
    <w:basedOn w:val="a"/>
    <w:link w:val="a7"/>
    <w:uiPriority w:val="99"/>
    <w:unhideWhenUsed/>
    <w:rsid w:val="008113B8"/>
    <w:pPr>
      <w:tabs>
        <w:tab w:val="center" w:pos="4153"/>
        <w:tab w:val="right" w:pos="8306"/>
      </w:tabs>
      <w:snapToGrid w:val="0"/>
    </w:pPr>
    <w:rPr>
      <w:sz w:val="20"/>
      <w:szCs w:val="20"/>
    </w:rPr>
  </w:style>
  <w:style w:type="character" w:customStyle="1" w:styleId="a7">
    <w:name w:val="頁首 字元"/>
    <w:basedOn w:val="a0"/>
    <w:link w:val="a6"/>
    <w:uiPriority w:val="99"/>
    <w:rsid w:val="008113B8"/>
    <w:rPr>
      <w:sz w:val="20"/>
      <w:szCs w:val="20"/>
    </w:rPr>
  </w:style>
  <w:style w:type="paragraph" w:styleId="a8">
    <w:name w:val="footer"/>
    <w:basedOn w:val="a"/>
    <w:link w:val="a9"/>
    <w:uiPriority w:val="99"/>
    <w:unhideWhenUsed/>
    <w:rsid w:val="008113B8"/>
    <w:pPr>
      <w:tabs>
        <w:tab w:val="center" w:pos="4153"/>
        <w:tab w:val="right" w:pos="8306"/>
      </w:tabs>
      <w:snapToGrid w:val="0"/>
    </w:pPr>
    <w:rPr>
      <w:sz w:val="20"/>
      <w:szCs w:val="20"/>
    </w:rPr>
  </w:style>
  <w:style w:type="character" w:customStyle="1" w:styleId="a9">
    <w:name w:val="頁尾 字元"/>
    <w:basedOn w:val="a0"/>
    <w:link w:val="a8"/>
    <w:uiPriority w:val="99"/>
    <w:rsid w:val="008113B8"/>
    <w:rPr>
      <w:sz w:val="20"/>
      <w:szCs w:val="20"/>
    </w:rPr>
  </w:style>
  <w:style w:type="character" w:customStyle="1" w:styleId="shorttext">
    <w:name w:val="short_text"/>
    <w:basedOn w:val="a0"/>
    <w:rsid w:val="002954CB"/>
  </w:style>
  <w:style w:type="character" w:customStyle="1" w:styleId="st">
    <w:name w:val="st"/>
    <w:basedOn w:val="a0"/>
    <w:rsid w:val="002954CB"/>
  </w:style>
  <w:style w:type="character" w:customStyle="1" w:styleId="hps">
    <w:name w:val="hps"/>
    <w:basedOn w:val="a0"/>
    <w:rsid w:val="00236381"/>
  </w:style>
  <w:style w:type="character" w:customStyle="1" w:styleId="longtext">
    <w:name w:val="long_text"/>
    <w:basedOn w:val="a0"/>
    <w:rsid w:val="00236381"/>
  </w:style>
  <w:style w:type="table" w:customStyle="1" w:styleId="1">
    <w:name w:val="表格格線1"/>
    <w:basedOn w:val="a1"/>
    <w:next w:val="a3"/>
    <w:uiPriority w:val="59"/>
    <w:rsid w:val="0095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清單段落 字元"/>
    <w:basedOn w:val="a0"/>
    <w:link w:val="a4"/>
    <w:uiPriority w:val="34"/>
    <w:rsid w:val="009C35A5"/>
  </w:style>
  <w:style w:type="paragraph" w:customStyle="1" w:styleId="123">
    <w:name w:val="123"/>
    <w:basedOn w:val="a"/>
    <w:link w:val="1230"/>
    <w:qFormat/>
    <w:rsid w:val="009C35A5"/>
    <w:pPr>
      <w:spacing w:line="260" w:lineRule="exact"/>
    </w:pPr>
    <w:rPr>
      <w:rFonts w:ascii="Times New Roman" w:eastAsia="標楷體" w:hAnsi="Times New Roman" w:cs="Times New Roman"/>
      <w:b/>
      <w:sz w:val="20"/>
      <w:szCs w:val="20"/>
    </w:rPr>
  </w:style>
  <w:style w:type="character" w:customStyle="1" w:styleId="1230">
    <w:name w:val="123 字元"/>
    <w:basedOn w:val="a0"/>
    <w:link w:val="123"/>
    <w:rsid w:val="009C35A5"/>
    <w:rPr>
      <w:rFonts w:ascii="Times New Roman" w:eastAsia="標楷體" w:hAnsi="Times New Roman" w:cs="Times New Roman"/>
      <w:b/>
      <w:sz w:val="20"/>
      <w:szCs w:val="20"/>
    </w:rPr>
  </w:style>
  <w:style w:type="paragraph" w:styleId="aa">
    <w:name w:val="Balloon Text"/>
    <w:basedOn w:val="a"/>
    <w:link w:val="ab"/>
    <w:uiPriority w:val="99"/>
    <w:semiHidden/>
    <w:unhideWhenUsed/>
    <w:rsid w:val="00C13D4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13D4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069932">
      <w:bodyDiv w:val="1"/>
      <w:marLeft w:val="0"/>
      <w:marRight w:val="0"/>
      <w:marTop w:val="0"/>
      <w:marBottom w:val="0"/>
      <w:divBdr>
        <w:top w:val="none" w:sz="0" w:space="0" w:color="auto"/>
        <w:left w:val="none" w:sz="0" w:space="0" w:color="auto"/>
        <w:bottom w:val="none" w:sz="0" w:space="0" w:color="auto"/>
        <w:right w:val="none" w:sz="0" w:space="0" w:color="auto"/>
      </w:divBdr>
    </w:div>
    <w:div w:id="1012416797">
      <w:bodyDiv w:val="1"/>
      <w:marLeft w:val="0"/>
      <w:marRight w:val="0"/>
      <w:marTop w:val="0"/>
      <w:marBottom w:val="0"/>
      <w:divBdr>
        <w:top w:val="none" w:sz="0" w:space="0" w:color="auto"/>
        <w:left w:val="none" w:sz="0" w:space="0" w:color="auto"/>
        <w:bottom w:val="none" w:sz="0" w:space="0" w:color="auto"/>
        <w:right w:val="none" w:sz="0" w:space="0" w:color="auto"/>
      </w:divBdr>
    </w:div>
    <w:div w:id="200612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67036-0BA7-4351-A242-D3B88F629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3100</Words>
  <Characters>17674</Characters>
  <Application>Microsoft Office Word</Application>
  <DocSecurity>0</DocSecurity>
  <Lines>147</Lines>
  <Paragraphs>41</Paragraphs>
  <ScaleCrop>false</ScaleCrop>
  <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asiauser</dc:creator>
  <cp:lastModifiedBy>會計與資訊學系</cp:lastModifiedBy>
  <cp:revision>23</cp:revision>
  <cp:lastPrinted>2022-01-13T01:49:00Z</cp:lastPrinted>
  <dcterms:created xsi:type="dcterms:W3CDTF">2018-04-26T03:25:00Z</dcterms:created>
  <dcterms:modified xsi:type="dcterms:W3CDTF">2022-01-20T05:29:00Z</dcterms:modified>
</cp:coreProperties>
</file>